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F3" w:rsidRDefault="00AF1FF3" w:rsidP="0028183C">
      <w:pPr>
        <w:jc w:val="center"/>
        <w:rPr>
          <w:b/>
          <w:bCs/>
          <w:sz w:val="28"/>
          <w:szCs w:val="28"/>
        </w:rPr>
      </w:pPr>
    </w:p>
    <w:p w:rsidR="003730E8" w:rsidRDefault="003730E8" w:rsidP="0028183C">
      <w:pPr>
        <w:jc w:val="center"/>
        <w:rPr>
          <w:b/>
          <w:bCs/>
          <w:sz w:val="28"/>
          <w:szCs w:val="28"/>
        </w:rPr>
      </w:pPr>
      <w:r w:rsidRPr="003730E8">
        <w:rPr>
          <w:b/>
          <w:bCs/>
          <w:sz w:val="28"/>
          <w:szCs w:val="28"/>
        </w:rPr>
        <w:t>Пояснительная записка</w:t>
      </w:r>
    </w:p>
    <w:p w:rsidR="003730E8" w:rsidRPr="003730E8" w:rsidRDefault="003730E8" w:rsidP="00AF1FF3">
      <w:pPr>
        <w:jc w:val="both"/>
        <w:rPr>
          <w:rStyle w:val="FontStyle14"/>
          <w:rFonts w:ascii="Times New Roman" w:hAnsi="Times New Roman"/>
          <w:i w:val="0"/>
          <w:sz w:val="24"/>
          <w:szCs w:val="24"/>
        </w:rPr>
      </w:pP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>Рабочая программа учите</w:t>
      </w:r>
      <w:r>
        <w:rPr>
          <w:rStyle w:val="FontStyle14"/>
          <w:rFonts w:ascii="Times New Roman" w:hAnsi="Times New Roman"/>
          <w:i w:val="0"/>
          <w:sz w:val="24"/>
          <w:szCs w:val="24"/>
        </w:rPr>
        <w:t xml:space="preserve">ля по </w:t>
      </w:r>
      <w:r w:rsidR="00AF1FF3">
        <w:rPr>
          <w:rStyle w:val="FontStyle14"/>
          <w:rFonts w:ascii="Times New Roman" w:hAnsi="Times New Roman"/>
          <w:i w:val="0"/>
          <w:sz w:val="24"/>
          <w:szCs w:val="24"/>
        </w:rPr>
        <w:t>предмету</w:t>
      </w:r>
      <w:r>
        <w:rPr>
          <w:rStyle w:val="FontStyle14"/>
          <w:rFonts w:ascii="Times New Roman" w:hAnsi="Times New Roman"/>
          <w:i w:val="0"/>
          <w:sz w:val="24"/>
          <w:szCs w:val="24"/>
        </w:rPr>
        <w:t xml:space="preserve">  технология </w:t>
      </w: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 xml:space="preserve"> для учащихся 2 к</w:t>
      </w:r>
      <w:r>
        <w:rPr>
          <w:rStyle w:val="FontStyle14"/>
          <w:rFonts w:ascii="Times New Roman" w:hAnsi="Times New Roman"/>
          <w:i w:val="0"/>
          <w:sz w:val="24"/>
          <w:szCs w:val="24"/>
        </w:rPr>
        <w:t>ласса рассчитана на 34 часа (1</w:t>
      </w: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 xml:space="preserve"> час в неделю, 34 учебные недели) и разработана учителями начальных классов </w:t>
      </w:r>
      <w:r w:rsidR="002D10CA">
        <w:rPr>
          <w:rStyle w:val="FontStyle14"/>
          <w:rFonts w:ascii="Times New Roman" w:hAnsi="Times New Roman"/>
          <w:i w:val="0"/>
          <w:sz w:val="24"/>
          <w:szCs w:val="24"/>
        </w:rPr>
        <w:t>Бруновой Н.Н.</w:t>
      </w: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 xml:space="preserve"> в соответствии:</w:t>
      </w:r>
    </w:p>
    <w:p w:rsidR="003730E8" w:rsidRPr="003730E8" w:rsidRDefault="003730E8" w:rsidP="00AF1FF3">
      <w:pPr>
        <w:jc w:val="both"/>
        <w:rPr>
          <w:rStyle w:val="FontStyle14"/>
          <w:rFonts w:ascii="Times New Roman" w:hAnsi="Times New Roman"/>
          <w:i w:val="0"/>
          <w:sz w:val="24"/>
          <w:szCs w:val="24"/>
        </w:rPr>
      </w:pP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 xml:space="preserve">     с требованиями Федерального государственного образовательного стандарта начального общего образования (далее Стандарта);</w:t>
      </w:r>
    </w:p>
    <w:p w:rsidR="003730E8" w:rsidRPr="003730E8" w:rsidRDefault="003730E8" w:rsidP="00AF1FF3">
      <w:pPr>
        <w:jc w:val="both"/>
        <w:rPr>
          <w:rStyle w:val="FontStyle14"/>
          <w:rFonts w:ascii="Times New Roman" w:hAnsi="Times New Roman"/>
          <w:i w:val="0"/>
          <w:sz w:val="24"/>
          <w:szCs w:val="24"/>
        </w:rPr>
      </w:pP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 xml:space="preserve">    рекомендациями Примерной основной образовательной программой образовательного учреждения. Начальная школа. Составитель Е. С. Савинов.-М.: Просвещение, 2010г. рекомендованной  МО и Науки РФ (далее Примерной  Программой);</w:t>
      </w:r>
    </w:p>
    <w:p w:rsidR="003730E8" w:rsidRPr="003730E8" w:rsidRDefault="003730E8" w:rsidP="00AF1FF3">
      <w:pPr>
        <w:jc w:val="both"/>
        <w:rPr>
          <w:rStyle w:val="FontStyle14"/>
          <w:rFonts w:ascii="Times New Roman" w:hAnsi="Times New Roman"/>
          <w:i w:val="0"/>
          <w:sz w:val="24"/>
          <w:szCs w:val="24"/>
        </w:rPr>
      </w:pP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 xml:space="preserve">   с положениями Основной общеобразовательной  образовательной  программой начального общего образования МБОУ СОШ №121 (далее Образовательной Программой);</w:t>
      </w:r>
    </w:p>
    <w:p w:rsidR="003730E8" w:rsidRDefault="003730E8" w:rsidP="00AF1FF3">
      <w:pPr>
        <w:jc w:val="both"/>
        <w:rPr>
          <w:rStyle w:val="FontStyle14"/>
          <w:rFonts w:ascii="Times New Roman" w:hAnsi="Times New Roman"/>
          <w:i w:val="0"/>
          <w:sz w:val="24"/>
          <w:szCs w:val="24"/>
        </w:rPr>
      </w:pP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 xml:space="preserve">  с возможностями учебно-методического комплекта, разработанного на основе авторской издательской программой курса </w:t>
      </w:r>
      <w:r>
        <w:rPr>
          <w:rStyle w:val="FontStyle14"/>
          <w:rFonts w:ascii="Times New Roman" w:hAnsi="Times New Roman"/>
          <w:i w:val="0"/>
          <w:sz w:val="24"/>
          <w:szCs w:val="24"/>
        </w:rPr>
        <w:t>«Технология</w:t>
      </w: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>» авт</w:t>
      </w:r>
      <w:r>
        <w:rPr>
          <w:rStyle w:val="FontStyle14"/>
          <w:rFonts w:ascii="Times New Roman" w:hAnsi="Times New Roman"/>
          <w:i w:val="0"/>
          <w:sz w:val="24"/>
          <w:szCs w:val="24"/>
        </w:rPr>
        <w:t>ора  Н.М. Конышева</w:t>
      </w: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>.  Программы общеобразовательных</w:t>
      </w:r>
      <w:r>
        <w:rPr>
          <w:rStyle w:val="FontStyle14"/>
          <w:rFonts w:ascii="Times New Roman" w:hAnsi="Times New Roman"/>
          <w:i w:val="0"/>
          <w:sz w:val="24"/>
          <w:szCs w:val="24"/>
        </w:rPr>
        <w:t xml:space="preserve"> учреждений. Технология</w:t>
      </w:r>
      <w:r w:rsidRPr="003730E8">
        <w:rPr>
          <w:rStyle w:val="FontStyle14"/>
          <w:rFonts w:ascii="Times New Roman" w:hAnsi="Times New Roman"/>
          <w:i w:val="0"/>
          <w:sz w:val="24"/>
          <w:szCs w:val="24"/>
        </w:rPr>
        <w:t>: Программа 1-4 классы. Поурочное тематическое планирование 1 -4 классы – Смоленск: Ассоциация ХХI век, 2013 , с образовательными потребностями и запросами обучающихся и их родителей.</w:t>
      </w:r>
    </w:p>
    <w:p w:rsidR="00AF1FF3" w:rsidRPr="003730E8" w:rsidRDefault="00AF1FF3" w:rsidP="00AF1FF3">
      <w:pPr>
        <w:rPr>
          <w:rStyle w:val="FontStyle14"/>
          <w:rFonts w:ascii="Times New Roman" w:hAnsi="Times New Roman"/>
          <w:i w:val="0"/>
          <w:sz w:val="24"/>
          <w:szCs w:val="24"/>
        </w:rPr>
      </w:pPr>
    </w:p>
    <w:p w:rsidR="003730E8" w:rsidRPr="003730E8" w:rsidRDefault="003730E8" w:rsidP="003730E8">
      <w:pPr>
        <w:pStyle w:val="a3"/>
        <w:rPr>
          <w:rStyle w:val="FontStyle14"/>
          <w:rFonts w:ascii="Times New Roman" w:hAnsi="Times New Roman"/>
          <w:b/>
          <w:i w:val="0"/>
          <w:sz w:val="24"/>
          <w:szCs w:val="24"/>
        </w:rPr>
      </w:pPr>
      <w:r w:rsidRPr="003730E8">
        <w:rPr>
          <w:rStyle w:val="FontStyle14"/>
          <w:rFonts w:ascii="Times New Roman" w:hAnsi="Times New Roman"/>
          <w:b/>
          <w:i w:val="0"/>
          <w:sz w:val="24"/>
          <w:szCs w:val="24"/>
        </w:rPr>
        <w:t xml:space="preserve"> Состав участников программы</w:t>
      </w:r>
    </w:p>
    <w:p w:rsidR="003730E8" w:rsidRPr="00AF1FF3" w:rsidRDefault="003730E8" w:rsidP="00AF1FF3">
      <w:r w:rsidRPr="00AF1FF3">
        <w:t>Рабочая программа по технология разработана с учётом обучающихся. Во 2 «</w:t>
      </w:r>
      <w:r w:rsidR="005638E3" w:rsidRPr="00AF1FF3">
        <w:t>Б</w:t>
      </w:r>
      <w:r w:rsidRPr="00AF1FF3">
        <w:t>» (2</w:t>
      </w:r>
      <w:r w:rsidR="002D10CA">
        <w:t>7 человек) в классе</w:t>
      </w:r>
      <w:r w:rsidRPr="00AF1FF3">
        <w:t xml:space="preserve"> с высокой и средней степенью мотивации к процессу обучения. В курсе технология</w:t>
      </w:r>
      <w:r w:rsidRPr="00AF1FF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первого </w:t>
      </w:r>
      <w:r w:rsidR="002D10CA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F1FF3">
        <w:rPr>
          <w:rStyle w:val="FontStyle14"/>
          <w:rFonts w:ascii="Times New Roman" w:hAnsi="Times New Roman" w:cs="Times New Roman"/>
          <w:i w:val="0"/>
          <w:sz w:val="24"/>
          <w:szCs w:val="24"/>
        </w:rPr>
        <w:t>класса</w:t>
      </w:r>
      <w:r w:rsidR="002D10CA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FF3" w:rsidRPr="00AF1FF3">
        <w:t>у</w:t>
      </w:r>
      <w:r w:rsidR="002D10CA">
        <w:t xml:space="preserve"> </w:t>
      </w:r>
      <w:r w:rsidRPr="00AF1FF3">
        <w:t xml:space="preserve">учащихся начали формироваться представления  как работает мастер, учащиеся совершенствовали навыки работы с ножницами и клеем, учились приёмам </w:t>
      </w:r>
      <w:r w:rsidR="000F2587" w:rsidRPr="00AF1FF3">
        <w:t>работы с разными материалами, осваивали приёмы оригами, приучались выполнять работу старательно и аккуратно.</w:t>
      </w:r>
      <w:bookmarkStart w:id="0" w:name="_GoBack"/>
      <w:bookmarkEnd w:id="0"/>
    </w:p>
    <w:p w:rsidR="000F2587" w:rsidRPr="00AF1FF3" w:rsidRDefault="000F2587" w:rsidP="000F2587">
      <w:pPr>
        <w:tabs>
          <w:tab w:val="left" w:pos="684"/>
          <w:tab w:val="left" w:pos="5422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z w:val="28"/>
          <w:szCs w:val="28"/>
        </w:rPr>
      </w:pPr>
    </w:p>
    <w:p w:rsidR="0028183C" w:rsidRPr="000F2587" w:rsidRDefault="0028183C" w:rsidP="00AF1FF3">
      <w:pPr>
        <w:jc w:val="both"/>
      </w:pPr>
      <w:r w:rsidRPr="00AF1FF3">
        <w:rPr>
          <w:b/>
          <w:bCs/>
          <w:iCs/>
        </w:rPr>
        <w:t xml:space="preserve">Основная цель </w:t>
      </w:r>
      <w:r w:rsidRPr="00AF1FF3">
        <w:t>изучения данного предмета заключается в углублении</w:t>
      </w:r>
      <w:r w:rsidRPr="000F2587">
        <w:t xml:space="preserve"> общеобразова</w:t>
      </w:r>
      <w:r w:rsidRPr="000F2587">
        <w:softHyphen/>
        <w:t>тельной подготовки школьников, формировании их духовной культуры и всестороннем раз</w:t>
      </w:r>
      <w:r w:rsidRPr="000F2587">
        <w:softHyphen/>
        <w:t>витии личности на основе интеграции понятийных (абстрактных), наглядно-образных и на</w:t>
      </w:r>
      <w:r w:rsidRPr="000F2587">
        <w:softHyphen/>
        <w:t>глядно-действенных компонентов познавательной деятельности. Изучение технологии спо</w:t>
      </w:r>
      <w:r w:rsidRPr="000F2587">
        <w:softHyphen/>
        <w:t>собствует развитию созидательных возможностей личности, творческих способностей, изо</w:t>
      </w:r>
      <w:r w:rsidRPr="000F2587">
        <w:softHyphen/>
        <w:t>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28183C" w:rsidRPr="000F2587" w:rsidRDefault="0028183C" w:rsidP="00AF1FF3">
      <w:pPr>
        <w:jc w:val="both"/>
      </w:pPr>
      <w:r w:rsidRPr="000F2587">
        <w:t>В качестве результата изучения данного предмета предполагается формирование уни</w:t>
      </w:r>
      <w:r w:rsidRPr="000F2587">
        <w:softHyphen/>
        <w:t>версальных учебных действий всех видов; личностных, познавательных, регулятивных, ком</w:t>
      </w:r>
      <w:r w:rsidRPr="000F2587">
        <w:softHyphen/>
        <w:t>муникативных.</w:t>
      </w:r>
    </w:p>
    <w:p w:rsidR="0028183C" w:rsidRPr="000F2587" w:rsidRDefault="0028183C" w:rsidP="0028183C">
      <w:pPr>
        <w:jc w:val="both"/>
      </w:pPr>
      <w:r w:rsidRPr="000F2587">
        <w:rPr>
          <w:b/>
          <w:bCs/>
          <w:iCs/>
        </w:rPr>
        <w:t xml:space="preserve">Задачи </w:t>
      </w:r>
      <w:r w:rsidRPr="000F2587">
        <w:t>изучения дисциплины:</w:t>
      </w:r>
    </w:p>
    <w:p w:rsidR="0028183C" w:rsidRPr="000F2587" w:rsidRDefault="0028183C" w:rsidP="0028183C">
      <w:pPr>
        <w:jc w:val="both"/>
      </w:pPr>
      <w:r w:rsidRPr="000F2587">
        <w:t xml:space="preserve">-   формирование представлений о материальной культуре </w:t>
      </w:r>
      <w:r w:rsidRPr="000F2587">
        <w:rPr>
          <w:iCs/>
        </w:rPr>
        <w:t xml:space="preserve">как </w:t>
      </w:r>
      <w:r w:rsidRPr="000F2587">
        <w:t>продукте творческой предметно-преобразующей деятельности человека, р наиболее важных правилах дизайна, которые необходимо учитывать при создании предметов материальной культуры;</w:t>
      </w:r>
    </w:p>
    <w:p w:rsidR="0028183C" w:rsidRPr="000F2587" w:rsidRDefault="0028183C" w:rsidP="0028183C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0F2587"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28183C" w:rsidRPr="000F2587" w:rsidRDefault="0028183C" w:rsidP="0028183C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0F2587">
        <w:t>расширение культурного кругозора, обогащение знаний о культурно-исторических традициях в мире вещей, понимание необходимости их сохранения и развития, формирова</w:t>
      </w:r>
      <w:r w:rsidRPr="000F2587">
        <w:softHyphen/>
        <w:t>ние представлений о влиянии предшествующих культур;</w:t>
      </w:r>
    </w:p>
    <w:p w:rsidR="0028183C" w:rsidRPr="000F2587" w:rsidRDefault="0028183C" w:rsidP="0028183C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0F2587"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28183C" w:rsidRPr="000F2587" w:rsidRDefault="0028183C" w:rsidP="0028183C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0F2587">
        <w:lastRenderedPageBreak/>
        <w:t>развитие созидательных возможностей личности, творческих способностей, изо</w:t>
      </w:r>
      <w:r w:rsidRPr="000F2587">
        <w:softHyphen/>
        <w:t>бретательности, интуиции; создание условий для творческой самореализации и формиро</w:t>
      </w:r>
      <w:r w:rsidRPr="000F2587">
        <w:softHyphen/>
        <w:t>вания мотивации успеха и достижений на основе предметно-преобразующей деятельности;</w:t>
      </w:r>
    </w:p>
    <w:p w:rsidR="0028183C" w:rsidRPr="000F2587" w:rsidRDefault="0028183C" w:rsidP="0028183C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0F2587">
        <w:t>развитие познавательных психических процессов (восприятия, памяти, воображе</w:t>
      </w:r>
      <w:r w:rsidRPr="000F2587">
        <w:softHyphen/>
        <w:t>ния, мышления, речи) и приёмов умственной деятельности (анализ, синтез, сравнение, классификация, обобщение и др.);</w:t>
      </w:r>
    </w:p>
    <w:p w:rsidR="0028183C" w:rsidRPr="000F2587" w:rsidRDefault="0028183C" w:rsidP="0028183C">
      <w:pPr>
        <w:jc w:val="both"/>
      </w:pPr>
      <w:r w:rsidRPr="000F2587">
        <w:t>-   развитие сенсомоторных процессов, руки, глазомера и т.д. через формирование практических умений;</w:t>
      </w:r>
    </w:p>
    <w:p w:rsidR="0028183C" w:rsidRPr="000F2587" w:rsidRDefault="0028183C" w:rsidP="0028183C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0F2587">
        <w:t>развитие регулятивной структуры деятельности (включающей целеполагание, про</w:t>
      </w:r>
      <w:r w:rsidRPr="000F2587">
        <w:softHyphen/>
        <w:t>гнозирование, планирование, контроль, коррекцию и оценку действий и результатов дея</w:t>
      </w:r>
      <w:r w:rsidRPr="000F2587">
        <w:softHyphen/>
        <w:t>тельности в соответствии с поставленной целью);</w:t>
      </w:r>
    </w:p>
    <w:p w:rsidR="0028183C" w:rsidRPr="000F2587" w:rsidRDefault="0028183C" w:rsidP="0028183C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0F2587">
        <w:t>формирование информационной грамотности, умения работать с различными ис</w:t>
      </w:r>
      <w:r w:rsidRPr="000F2587">
        <w:softHyphen/>
        <w:t>точниками информации, отбирать, анализировать и использовать информацию для решения практических задач;</w:t>
      </w:r>
    </w:p>
    <w:p w:rsidR="0028183C" w:rsidRPr="000F2587" w:rsidRDefault="0028183C" w:rsidP="0028183C">
      <w:pPr>
        <w:jc w:val="both"/>
      </w:pPr>
      <w:r w:rsidRPr="000F2587">
        <w:t>-  формирование коммуникативной культуры, развитие активности, инициативности; —  духовно-нравственное воспитание и развитие социально ценных качеств лично</w:t>
      </w:r>
      <w:r w:rsidRPr="000F2587">
        <w:softHyphen/>
        <w:t>сти: организованности и культуры труда, аккуратности, трудолюбия, добросовестного и от</w:t>
      </w:r>
      <w:r w:rsidRPr="000F2587">
        <w:softHyphen/>
        <w:t>ветственного отношения к выполняемой работе, уважительного отношения к человеку-творцу и т.п.</w:t>
      </w:r>
    </w:p>
    <w:p w:rsidR="0028183C" w:rsidRPr="000F2587" w:rsidRDefault="0028183C" w:rsidP="0028183C">
      <w:pPr>
        <w:jc w:val="both"/>
      </w:pPr>
    </w:p>
    <w:p w:rsidR="0028183C" w:rsidRPr="000F2587" w:rsidRDefault="0028183C" w:rsidP="0028183C">
      <w:pPr>
        <w:ind w:firstLine="567"/>
        <w:jc w:val="both"/>
      </w:pPr>
      <w:r w:rsidRPr="000F2587">
        <w:t>В соответствии с Образовательной программой школы, на изучение учебного предмета «Технология» во 2 классе отводится 34 часа в год, 1 час в неделю.</w:t>
      </w:r>
    </w:p>
    <w:p w:rsidR="0028183C" w:rsidRPr="000F2587" w:rsidRDefault="0028183C" w:rsidP="0028183C">
      <w:pPr>
        <w:ind w:firstLine="567"/>
        <w:jc w:val="both"/>
      </w:pPr>
      <w:r w:rsidRPr="000F2587">
        <w:t>Для реализации программного содержания используются следующие учебные пособия:</w:t>
      </w:r>
    </w:p>
    <w:p w:rsidR="0028183C" w:rsidRPr="000F2587" w:rsidRDefault="0028183C" w:rsidP="0028183C">
      <w:r w:rsidRPr="000F2587">
        <w:t>Учебный комплекс для учащихся: Н.М. Конышева. «Технология». Смоленск: Ассоциация ХХ</w:t>
      </w:r>
      <w:r w:rsidRPr="000F2587">
        <w:rPr>
          <w:lang w:val="en-US"/>
        </w:rPr>
        <w:t>I</w:t>
      </w:r>
      <w:r w:rsidRPr="000F2587">
        <w:t xml:space="preserve"> век, 2012г. </w:t>
      </w:r>
    </w:p>
    <w:p w:rsidR="0028183C" w:rsidRPr="000F2587" w:rsidRDefault="0028183C" w:rsidP="0028183C">
      <w:r w:rsidRPr="000F2587">
        <w:t>Н.М. Конышева Рабочая тетрадь к учебнику «Наш рукотворный мир» в двух частях. Смоленск: Ассоциация ХХ</w:t>
      </w:r>
      <w:r w:rsidRPr="000F2587">
        <w:rPr>
          <w:lang w:val="en-US"/>
        </w:rPr>
        <w:t>I</w:t>
      </w:r>
      <w:r w:rsidRPr="000F2587">
        <w:t xml:space="preserve"> век, 2013г.</w:t>
      </w:r>
    </w:p>
    <w:p w:rsidR="0028183C" w:rsidRPr="002420A2" w:rsidRDefault="0028183C" w:rsidP="0028183C">
      <w:pPr>
        <w:rPr>
          <w:sz w:val="28"/>
          <w:szCs w:val="28"/>
        </w:rPr>
      </w:pPr>
    </w:p>
    <w:p w:rsidR="0028183C" w:rsidRDefault="0028183C" w:rsidP="0028183C">
      <w:pPr>
        <w:ind w:firstLine="567"/>
        <w:jc w:val="center"/>
        <w:rPr>
          <w:b/>
          <w:bCs/>
          <w:sz w:val="28"/>
          <w:szCs w:val="28"/>
        </w:rPr>
      </w:pPr>
      <w:r w:rsidRPr="002420A2">
        <w:rPr>
          <w:b/>
          <w:bCs/>
          <w:sz w:val="28"/>
          <w:szCs w:val="28"/>
        </w:rPr>
        <w:t>Учебно-тематический план</w:t>
      </w:r>
    </w:p>
    <w:p w:rsidR="0028183C" w:rsidRPr="002420A2" w:rsidRDefault="0028183C" w:rsidP="0028183C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945"/>
        <w:gridCol w:w="2268"/>
      </w:tblGrid>
      <w:tr w:rsidR="0028183C" w:rsidRPr="000F2587" w:rsidTr="000F2587">
        <w:trPr>
          <w:trHeight w:val="2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6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ind w:left="922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8183C" w:rsidRPr="000F2587" w:rsidTr="000F2587">
        <w:trPr>
          <w:trHeight w:val="5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ind w:firstLine="7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Новые приёмы работы и средства выразительности в изде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лиях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28183C" w:rsidRPr="000F2587" w:rsidTr="000F2587">
        <w:trPr>
          <w:trHeight w:val="4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30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 Конструи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рование и оформление изделий для праздника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8ч</w:t>
            </w:r>
          </w:p>
        </w:tc>
      </w:tr>
      <w:tr w:rsidR="0028183C" w:rsidRPr="000F2587" w:rsidTr="000F2587">
        <w:trPr>
          <w:trHeight w:val="29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4ч</w:t>
            </w:r>
          </w:p>
        </w:tc>
      </w:tr>
      <w:tr w:rsidR="0028183C" w:rsidRPr="000F2587" w:rsidTr="000F2587">
        <w:trPr>
          <w:trHeight w:val="2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6ч</w:t>
            </w:r>
          </w:p>
        </w:tc>
      </w:tr>
      <w:tr w:rsidR="0028183C" w:rsidRPr="000F2587" w:rsidTr="000F2587">
        <w:trPr>
          <w:trHeight w:val="29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Декоративно-прикладные изделия различного назначения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pacing w:val="50"/>
                <w:sz w:val="24"/>
                <w:szCs w:val="24"/>
              </w:rPr>
              <w:t>6ч</w:t>
            </w:r>
          </w:p>
        </w:tc>
      </w:tr>
      <w:tr w:rsidR="0028183C" w:rsidRPr="000F2587" w:rsidTr="000F2587">
        <w:trPr>
          <w:trHeight w:val="2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6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28183C" w:rsidRPr="000F2587" w:rsidTr="000F2587">
        <w:trPr>
          <w:trHeight w:val="30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6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ind w:left="5004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C" w:rsidRPr="000F2587" w:rsidRDefault="0028183C" w:rsidP="003730E8">
            <w:pPr>
              <w:pStyle w:val="Style9"/>
              <w:widowControl/>
              <w:spacing w:line="240" w:lineRule="auto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28183C" w:rsidRDefault="0028183C" w:rsidP="0028183C">
      <w:pPr>
        <w:ind w:firstLine="567"/>
        <w:jc w:val="center"/>
        <w:rPr>
          <w:b/>
          <w:bCs/>
        </w:rPr>
      </w:pPr>
    </w:p>
    <w:p w:rsidR="000F2587" w:rsidRPr="000F2587" w:rsidRDefault="000F2587" w:rsidP="0028183C">
      <w:pPr>
        <w:ind w:firstLine="567"/>
        <w:jc w:val="center"/>
        <w:rPr>
          <w:b/>
          <w:bCs/>
        </w:rPr>
      </w:pPr>
    </w:p>
    <w:p w:rsidR="000F2587" w:rsidRPr="002420A2" w:rsidRDefault="000F2587" w:rsidP="000F2587">
      <w:pPr>
        <w:ind w:firstLine="567"/>
        <w:jc w:val="center"/>
        <w:rPr>
          <w:b/>
          <w:bCs/>
          <w:sz w:val="28"/>
          <w:szCs w:val="28"/>
        </w:rPr>
      </w:pPr>
      <w:r w:rsidRPr="002420A2">
        <w:rPr>
          <w:b/>
          <w:bCs/>
          <w:sz w:val="28"/>
          <w:szCs w:val="28"/>
        </w:rPr>
        <w:t>Содержание программы (34 часа)</w:t>
      </w:r>
    </w:p>
    <w:p w:rsidR="0028183C" w:rsidRDefault="0028183C" w:rsidP="0028183C">
      <w:pPr>
        <w:ind w:firstLine="567"/>
        <w:jc w:val="center"/>
        <w:rPr>
          <w:b/>
          <w:bCs/>
          <w:sz w:val="28"/>
          <w:szCs w:val="28"/>
        </w:rPr>
      </w:pPr>
    </w:p>
    <w:p w:rsidR="000F2587" w:rsidRDefault="000F2587" w:rsidP="0028183C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216" w:tblpY="-848"/>
        <w:tblW w:w="95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2"/>
        <w:gridCol w:w="2410"/>
        <w:gridCol w:w="3685"/>
        <w:gridCol w:w="1701"/>
      </w:tblGrid>
      <w:tr w:rsidR="000F2587" w:rsidRPr="000F2587" w:rsidTr="000F2587">
        <w:trPr>
          <w:trHeight w:val="978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12"/>
              <w:widowControl/>
              <w:spacing w:line="240" w:lineRule="auto"/>
              <w:ind w:left="619"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12"/>
              <w:widowControl/>
              <w:ind w:left="547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FB4364" w:rsidP="000F2587">
            <w:pPr>
              <w:pStyle w:val="Style12"/>
              <w:widowControl/>
              <w:ind w:left="288" w:firstLine="137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12"/>
              <w:widowControl/>
              <w:spacing w:line="240" w:lineRule="auto"/>
              <w:ind w:left="317"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0F2587" w:rsidRPr="000F2587" w:rsidTr="000F2587">
        <w:trPr>
          <w:trHeight w:val="15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10"/>
              <w:widowControl/>
              <w:spacing w:line="223" w:lineRule="exact"/>
              <w:ind w:firstLine="1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Новые приемы работы и сред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ства вырази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тельности в из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делиях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8"/>
              <w:widowControl/>
              <w:spacing w:line="223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Культура труда. Изготовле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ние квадрата. Оригами. Композиция, Простые сим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метричные формы. Сим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метрия и асимметрия в композиции. Композиция из засушенных растений. Создание изделий из природных материалов на ассо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циативно-образной основе.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7"/>
              <w:widowControl/>
              <w:spacing w:line="223" w:lineRule="exact"/>
              <w:ind w:left="101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Рассматривать и обсуж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дать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образцы изделий, материалы и инструменты для изготовления изделий. 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Выполнять упражнения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 подготовке рабочего места к уроку. 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 xml:space="preserve">Оценивать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риал с точки зрения худо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жественно-эстетической выразительности.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</w:tc>
      </w:tr>
      <w:tr w:rsidR="000F2587" w:rsidRPr="000F2587" w:rsidTr="000F2587">
        <w:trPr>
          <w:trHeight w:val="15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10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Разметка прямо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угольника от двух прямых уг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лов. Конструиро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вание и оформ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изделий для праздника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(8ч)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9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Правила и приемы разметки прямоугольника от двух прямых углов. Упражнения. Конструирование объёмных форм из бумаги. Новые приёмы бумагопластики. Конструирование на основе симметричного вырезания из бумаги. Стилевое един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ство упаковки и подарка. Конструирование на основе готовой формы.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9"/>
              <w:widowControl/>
              <w:spacing w:line="223" w:lineRule="exact"/>
              <w:ind w:firstLine="1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Ориентироваться в учеб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нике, воспринимать и ана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лизировать учебную информацию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(условные обо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значения, содержание, руб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 xml:space="preserve">рики, расположение на странице, рисунки, схемы, словарь). 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Создавать в во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ображении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выразительный художественный образ. 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Подбирать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средства и спо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собы создания художест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образа.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9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Дом сказочного героя (ком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бинированная техника).</w:t>
            </w:r>
          </w:p>
        </w:tc>
      </w:tr>
      <w:tr w:rsidR="000F2587" w:rsidRPr="000F2587" w:rsidTr="000F2587">
        <w:trPr>
          <w:trHeight w:val="15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10"/>
              <w:widowControl/>
              <w:spacing w:line="223" w:lineRule="exact"/>
              <w:ind w:firstLine="1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Изделия по мо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тивам народных образцов</w:t>
            </w:r>
          </w:p>
          <w:p w:rsidR="000F2587" w:rsidRPr="000F2587" w:rsidRDefault="000F2587" w:rsidP="000F2587">
            <w:pPr>
              <w:pStyle w:val="Style12"/>
              <w:widowControl/>
              <w:spacing w:line="223" w:lineRule="exact"/>
              <w:ind w:firstLine="0"/>
              <w:rPr>
                <w:rStyle w:val="FontStyle17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(4 </w:t>
            </w:r>
            <w:r w:rsidRPr="000F258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9"/>
              <w:widowControl/>
              <w:spacing w:line="223" w:lineRule="exact"/>
              <w:ind w:firstLine="7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Весеннее печенье «Тетер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 xml:space="preserve">ки». Раньше из соломки - теперь из ниток. Народная глиняная игрушка. Птица-солнце из дерева и щепы.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9"/>
              <w:widowControl/>
              <w:spacing w:line="223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Анализировать и сравни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вать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образцы. 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Анализиро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вать информацию,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ложенную в графической инструкции. 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 xml:space="preserve">Планировать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работу в соответствии с информацией в инструкции и с ориентацией на пред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 xml:space="preserve">полагаемый результат. 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t>Анализировать и оцени</w:t>
            </w:r>
            <w:r w:rsidRPr="000F2587">
              <w:rPr>
                <w:rStyle w:val="FontStyle1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вать 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0F258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таты.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13"/>
              <w:widowControl/>
              <w:ind w:left="1498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258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F2587" w:rsidRPr="000F2587" w:rsidTr="000F2587">
        <w:trPr>
          <w:trHeight w:val="15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10"/>
              <w:spacing w:line="223" w:lineRule="exact"/>
              <w:ind w:firstLine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Обработка ткани. Изделия из ткани (6 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9"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Работа с тканью; инструменты и приспособления. Полотняное переплетение; разметка продёргиванием нити. Работа с тканью. Шов «вперед иголку», вышивка швом «вперед иголку».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9"/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87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t xml:space="preserve">Воспринимать 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 xml:space="preserve">объяснения и инструкции учителя. </w:t>
            </w:r>
            <w:r w:rsidRPr="000F2587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t>Ана</w:t>
            </w:r>
            <w:r w:rsidRPr="000F2587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softHyphen/>
              <w:t xml:space="preserve">лизировать 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информацию в учебнике. </w:t>
            </w:r>
            <w:r w:rsidRPr="000F2587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t xml:space="preserve">Анализировать 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 xml:space="preserve">образцы, </w:t>
            </w:r>
            <w:r w:rsidRPr="000F2587">
              <w:rPr>
                <w:rStyle w:val="FontStyle14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t>обсуждать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 xml:space="preserve">их и </w:t>
            </w:r>
            <w:r w:rsidRPr="000F2587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t xml:space="preserve">сравнивать. Планировать 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работу, обсуждать ее с то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softHyphen/>
              <w:t>варищем.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2587">
              <w:rPr>
                <w:bCs/>
              </w:rPr>
              <w:t>Украшение для определенного персонажа (ком</w:t>
            </w:r>
            <w:r w:rsidRPr="000F2587">
              <w:rPr>
                <w:bCs/>
              </w:rPr>
              <w:softHyphen/>
              <w:t>бинированная техника)</w:t>
            </w:r>
          </w:p>
        </w:tc>
      </w:tr>
      <w:tr w:rsidR="000F2587" w:rsidRPr="000F2587" w:rsidTr="000F2587">
        <w:trPr>
          <w:trHeight w:val="153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10"/>
              <w:ind w:firstLine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Декоративно-прикладные из</w:t>
            </w:r>
            <w:r w:rsidRPr="000F258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делия различно</w:t>
            </w:r>
            <w:r w:rsidRPr="000F258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 назначения (6ч)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9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0F258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Конструирование декора</w:t>
            </w:r>
            <w:r w:rsidRPr="000F258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тивной игрушки на основе модуля-шара. Мозаика: технология, декоративно-художественные особенно</w:t>
            </w:r>
            <w:r w:rsidRPr="000F258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сти, композиция. Техника лепки в декоративно-художественных работах. Декоративная ваза. Связь формы, размера, отделки вазы с букетом. Декоратив</w:t>
            </w:r>
            <w:r w:rsidRPr="000F258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 xml:space="preserve">ная </w:t>
            </w:r>
            <w:r w:rsidRPr="000F258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>книжка-календарь. Из</w:t>
            </w:r>
            <w:r w:rsidRPr="000F258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softHyphen/>
              <w:t>готовление записной книжки.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pStyle w:val="Style9"/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87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lastRenderedPageBreak/>
              <w:t>Упражняться в использо</w:t>
            </w:r>
            <w:r w:rsidRPr="000F2587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softHyphen/>
              <w:t xml:space="preserve">вании освоенных приемов 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лепки для получения соот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softHyphen/>
              <w:t>ветствующих форм и изго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softHyphen/>
              <w:t>товления изделий. Осваи</w:t>
            </w:r>
            <w:r w:rsidRPr="000F2587">
              <w:rPr>
                <w:rStyle w:val="FontStyle13"/>
                <w:rFonts w:ascii="Times New Roman" w:hAnsi="Times New Roman" w:cs="Times New Roman"/>
                <w:i w:val="0"/>
                <w:spacing w:val="-10"/>
                <w:sz w:val="24"/>
                <w:szCs w:val="24"/>
              </w:rPr>
              <w:t xml:space="preserve">вать </w:t>
            </w:r>
            <w:r w:rsidRPr="000F2587">
              <w:rPr>
                <w:rStyle w:val="FontStyle15"/>
                <w:rFonts w:ascii="Times New Roman" w:hAnsi="Times New Roman" w:cs="Times New Roman"/>
                <w:iCs/>
                <w:sz w:val="24"/>
                <w:szCs w:val="24"/>
              </w:rPr>
              <w:t>новые приемы лепки.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587" w:rsidRPr="000F2587" w:rsidRDefault="000F2587" w:rsidP="000F2587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258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Чайная чашка для сказочного героя (лепка).</w:t>
            </w:r>
          </w:p>
        </w:tc>
      </w:tr>
    </w:tbl>
    <w:p w:rsidR="0028183C" w:rsidRPr="002420A2" w:rsidRDefault="0028183C" w:rsidP="0028183C">
      <w:pPr>
        <w:ind w:firstLine="567"/>
        <w:jc w:val="center"/>
        <w:rPr>
          <w:b/>
          <w:bCs/>
          <w:sz w:val="28"/>
          <w:szCs w:val="28"/>
        </w:rPr>
      </w:pPr>
    </w:p>
    <w:p w:rsidR="0028183C" w:rsidRPr="002420A2" w:rsidRDefault="0028183C" w:rsidP="0028183C">
      <w:pPr>
        <w:ind w:firstLine="567"/>
        <w:jc w:val="center"/>
        <w:rPr>
          <w:b/>
          <w:bCs/>
          <w:sz w:val="28"/>
          <w:szCs w:val="28"/>
        </w:rPr>
      </w:pPr>
    </w:p>
    <w:p w:rsidR="0028183C" w:rsidRPr="006D19F0" w:rsidRDefault="0028183C" w:rsidP="0028183C">
      <w:pPr>
        <w:pStyle w:val="Style4"/>
        <w:widowControl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6D19F0">
        <w:rPr>
          <w:rStyle w:val="FontStyle17"/>
          <w:rFonts w:ascii="Times New Roman" w:hAnsi="Times New Roman" w:cs="Times New Roman"/>
          <w:sz w:val="28"/>
          <w:szCs w:val="28"/>
        </w:rPr>
        <w:t xml:space="preserve">Требования </w:t>
      </w:r>
      <w:r w:rsidRPr="006D19F0">
        <w:rPr>
          <w:rStyle w:val="FontStyle16"/>
          <w:rFonts w:ascii="Times New Roman" w:hAnsi="Times New Roman" w:cs="Times New Roman"/>
          <w:sz w:val="28"/>
          <w:szCs w:val="28"/>
        </w:rPr>
        <w:t xml:space="preserve">к </w:t>
      </w:r>
      <w:r w:rsidRPr="006D19F0">
        <w:rPr>
          <w:rStyle w:val="FontStyle17"/>
          <w:rFonts w:ascii="Times New Roman" w:hAnsi="Times New Roman" w:cs="Times New Roman"/>
          <w:sz w:val="28"/>
          <w:szCs w:val="28"/>
        </w:rPr>
        <w:t xml:space="preserve">уровню </w:t>
      </w:r>
      <w:r w:rsidRPr="006D19F0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Pr="006D19F0">
        <w:rPr>
          <w:rStyle w:val="FontStyle17"/>
          <w:rFonts w:ascii="Times New Roman" w:hAnsi="Times New Roman" w:cs="Times New Roman"/>
          <w:sz w:val="28"/>
          <w:szCs w:val="28"/>
        </w:rPr>
        <w:t>учащихся</w:t>
      </w:r>
    </w:p>
    <w:p w:rsidR="0028183C" w:rsidRPr="002420A2" w:rsidRDefault="0028183C" w:rsidP="0028183C">
      <w:pPr>
        <w:ind w:firstLine="567"/>
        <w:jc w:val="center"/>
        <w:rPr>
          <w:b/>
          <w:bCs/>
          <w:sz w:val="28"/>
          <w:szCs w:val="28"/>
        </w:rPr>
      </w:pPr>
    </w:p>
    <w:p w:rsidR="0028183C" w:rsidRPr="000D0180" w:rsidRDefault="0028183C" w:rsidP="0028183C">
      <w:pPr>
        <w:pStyle w:val="Style6"/>
        <w:widowControl/>
        <w:tabs>
          <w:tab w:val="left" w:pos="6739"/>
        </w:tabs>
        <w:ind w:left="547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D0180">
        <w:rPr>
          <w:rStyle w:val="FontStyle18"/>
          <w:rFonts w:ascii="Times New Roman" w:hAnsi="Times New Roman" w:cs="Times New Roman"/>
          <w:b/>
          <w:sz w:val="24"/>
          <w:szCs w:val="24"/>
        </w:rPr>
        <w:t>К концу второго класса учащиеся узнают:</w:t>
      </w:r>
      <w:r w:rsidRPr="000D0180">
        <w:rPr>
          <w:rStyle w:val="FontStyle18"/>
          <w:rFonts w:ascii="Times New Roman" w:hAnsi="Times New Roman" w:cs="Times New Roman"/>
          <w:b/>
          <w:sz w:val="24"/>
          <w:szCs w:val="24"/>
        </w:rPr>
        <w:tab/>
      </w:r>
    </w:p>
    <w:p w:rsidR="0028183C" w:rsidRPr="000D0180" w:rsidRDefault="0028183C" w:rsidP="0028183C">
      <w:pPr>
        <w:pStyle w:val="Style7"/>
        <w:widowControl/>
        <w:tabs>
          <w:tab w:val="left" w:pos="907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 xml:space="preserve">-   простейшие виды технической документации (чертеж, эскиз, рисунок, схема); </w:t>
      </w:r>
    </w:p>
    <w:p w:rsidR="0028183C" w:rsidRPr="000D0180" w:rsidRDefault="0028183C" w:rsidP="0028183C">
      <w:pPr>
        <w:pStyle w:val="Style7"/>
        <w:widowControl/>
        <w:tabs>
          <w:tab w:val="left" w:pos="907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pacing w:val="20"/>
          <w:sz w:val="24"/>
          <w:szCs w:val="24"/>
        </w:rPr>
        <w:t>-  способ</w:t>
      </w: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 xml:space="preserve"> использования линейки как чертежно-измерительного инструмента, для выполнения построений и разметки деталей на плоскости;</w:t>
      </w: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28183C" w:rsidRPr="000D0180" w:rsidRDefault="0028183C" w:rsidP="0028183C">
      <w:pPr>
        <w:pStyle w:val="Style7"/>
        <w:widowControl/>
        <w:tabs>
          <w:tab w:val="left" w:pos="907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  способ построения прямоугольника от двух прямых углов с помощью линейки;</w:t>
      </w:r>
    </w:p>
    <w:p w:rsidR="0028183C" w:rsidRPr="000D0180" w:rsidRDefault="0028183C" w:rsidP="0028183C">
      <w:pPr>
        <w:pStyle w:val="Style10"/>
        <w:widowControl/>
        <w:tabs>
          <w:tab w:val="left" w:pos="878"/>
        </w:tabs>
        <w:spacing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  что такое развертка объемного изделия (общее представление), способ получения развертки</w:t>
      </w:r>
      <w:r w:rsidRPr="000D0180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;</w:t>
      </w:r>
    </w:p>
    <w:p w:rsidR="0028183C" w:rsidRPr="000D0180" w:rsidRDefault="0028183C" w:rsidP="0028183C">
      <w:pPr>
        <w:pStyle w:val="Style10"/>
        <w:widowControl/>
        <w:tabs>
          <w:tab w:val="left" w:pos="878"/>
          <w:tab w:val="left" w:pos="7243"/>
          <w:tab w:val="left" w:pos="9007"/>
        </w:tabs>
        <w:spacing w:before="7"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 условные обозначения, используемые в технических рисунках, чертежах и эскизах разверток;</w:t>
      </w: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28183C" w:rsidRPr="000D0180" w:rsidRDefault="0028183C" w:rsidP="0028183C">
      <w:pPr>
        <w:pStyle w:val="Style10"/>
        <w:widowControl/>
        <w:tabs>
          <w:tab w:val="left" w:pos="878"/>
        </w:tabs>
        <w:spacing w:before="7"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 способы разметки и вырезания симметричной формы из бумаги (по половине и % формы);</w:t>
      </w:r>
    </w:p>
    <w:p w:rsidR="0028183C" w:rsidRPr="000D0180" w:rsidRDefault="0028183C" w:rsidP="0028183C">
      <w:pPr>
        <w:pStyle w:val="Style10"/>
        <w:widowControl/>
        <w:tabs>
          <w:tab w:val="left" w:pos="878"/>
        </w:tabs>
        <w:spacing w:before="14"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что такое композиция (общее представление), об использовании композиции в изделии для передачи замысла;</w:t>
      </w:r>
    </w:p>
    <w:p w:rsidR="0028183C" w:rsidRPr="000D0180" w:rsidRDefault="0028183C" w:rsidP="0028183C">
      <w:pPr>
        <w:pStyle w:val="Style7"/>
        <w:widowControl/>
        <w:tabs>
          <w:tab w:val="left" w:pos="878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что такое барельеф, технику выполнения барельефа;</w:t>
      </w:r>
    </w:p>
    <w:p w:rsidR="0028183C" w:rsidRPr="000D0180" w:rsidRDefault="0028183C" w:rsidP="0028183C">
      <w:pPr>
        <w:pStyle w:val="Style7"/>
        <w:widowControl/>
        <w:tabs>
          <w:tab w:val="left" w:pos="878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как выглядит полотняное переплетение нитей в ткани;</w:t>
      </w:r>
    </w:p>
    <w:p w:rsidR="0028183C" w:rsidRPr="000D0180" w:rsidRDefault="0028183C" w:rsidP="0028183C">
      <w:pPr>
        <w:pStyle w:val="Style10"/>
        <w:widowControl/>
        <w:tabs>
          <w:tab w:val="left" w:pos="878"/>
        </w:tabs>
        <w:spacing w:before="7"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что разметку деталей на ткани можно выполнять по шаблону и способом продергивания нити;</w:t>
      </w:r>
    </w:p>
    <w:p w:rsidR="0028183C" w:rsidRPr="000D0180" w:rsidRDefault="0028183C" w:rsidP="0028183C">
      <w:pPr>
        <w:pStyle w:val="Style9"/>
        <w:widowControl/>
        <w:spacing w:before="14" w:line="240" w:lineRule="auto"/>
        <w:ind w:left="142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pacing w:val="20"/>
          <w:sz w:val="24"/>
          <w:szCs w:val="24"/>
        </w:rPr>
        <w:t>-</w:t>
      </w: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 xml:space="preserve"> как сделать бахрому по краю прямоугольного изделия из ткани с полотняным переплетением нитей;</w:t>
      </w:r>
    </w:p>
    <w:p w:rsidR="0028183C" w:rsidRPr="000D0180" w:rsidRDefault="0028183C" w:rsidP="0028183C">
      <w:pPr>
        <w:pStyle w:val="Style7"/>
        <w:widowControl/>
        <w:tabs>
          <w:tab w:val="left" w:pos="878"/>
        </w:tabs>
        <w:spacing w:before="7"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швы «вперед иголку» и «через край», способы их выполнения;</w:t>
      </w:r>
    </w:p>
    <w:p w:rsidR="0028183C" w:rsidRPr="000D0180" w:rsidRDefault="0028183C" w:rsidP="0028183C">
      <w:pPr>
        <w:pStyle w:val="Style10"/>
        <w:widowControl/>
        <w:tabs>
          <w:tab w:val="left" w:pos="878"/>
          <w:tab w:val="left" w:pos="7999"/>
          <w:tab w:val="left" w:pos="9151"/>
        </w:tabs>
        <w:spacing w:line="240" w:lineRule="auto"/>
        <w:ind w:left="142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о технологических и декоративно-художественных различиях аппликации и мозаики, способах их выполнения;</w:t>
      </w: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28183C" w:rsidRPr="000D0180" w:rsidRDefault="0028183C" w:rsidP="0028183C">
      <w:pPr>
        <w:pStyle w:val="Style7"/>
        <w:widowControl/>
        <w:tabs>
          <w:tab w:val="left" w:pos="878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о символическом значении народной глиняной игрушки, ее основных образах;</w:t>
      </w:r>
    </w:p>
    <w:p w:rsidR="0028183C" w:rsidRPr="000D0180" w:rsidRDefault="0028183C" w:rsidP="0028183C">
      <w:pPr>
        <w:pStyle w:val="Style6"/>
        <w:widowControl/>
        <w:spacing w:before="238"/>
        <w:ind w:left="569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D0180">
        <w:rPr>
          <w:rStyle w:val="FontStyle18"/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28183C" w:rsidRPr="000D0180" w:rsidRDefault="0028183C" w:rsidP="0028183C">
      <w:pPr>
        <w:pStyle w:val="Style10"/>
        <w:widowControl/>
        <w:tabs>
          <w:tab w:val="left" w:pos="878"/>
        </w:tabs>
        <w:spacing w:before="22" w:line="240" w:lineRule="auto"/>
        <w:ind w:firstLine="567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правильно использовать линейку как чертежно-измерительный инструмент для выполнения построений на плоскости;</w:t>
      </w:r>
    </w:p>
    <w:p w:rsidR="0028183C" w:rsidRPr="000D0180" w:rsidRDefault="0028183C" w:rsidP="0028183C">
      <w:pPr>
        <w:pStyle w:val="Style10"/>
        <w:widowControl/>
        <w:tabs>
          <w:tab w:val="left" w:pos="878"/>
        </w:tabs>
        <w:spacing w:before="22" w:line="240" w:lineRule="auto"/>
        <w:ind w:firstLine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-       с помощью линейки строить прямоугольник от двух прямых углов;</w:t>
      </w:r>
    </w:p>
    <w:p w:rsidR="0028183C" w:rsidRPr="000D0180" w:rsidRDefault="0028183C" w:rsidP="0028183C">
      <w:pPr>
        <w:autoSpaceDE w:val="0"/>
        <w:autoSpaceDN w:val="0"/>
        <w:adjustRightInd w:val="0"/>
        <w:spacing w:before="58" w:line="288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       читать технический рисунок и схему с учетом условных обозначений и выполнять по ним работу;</w:t>
      </w:r>
    </w:p>
    <w:p w:rsidR="0028183C" w:rsidRPr="000D0180" w:rsidRDefault="0028183C" w:rsidP="0028183C">
      <w:pPr>
        <w:autoSpaceDE w:val="0"/>
        <w:autoSpaceDN w:val="0"/>
        <w:adjustRightInd w:val="0"/>
        <w:spacing w:line="266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    выполнять несложные расчеты размеров деталей изделия, ориентируясь на образец или технический рисунок;</w:t>
      </w:r>
    </w:p>
    <w:p w:rsidR="0028183C" w:rsidRPr="000D0180" w:rsidRDefault="0028183C" w:rsidP="0028183C">
      <w:pPr>
        <w:tabs>
          <w:tab w:val="left" w:pos="900"/>
        </w:tabs>
        <w:autoSpaceDE w:val="0"/>
        <w:autoSpaceDN w:val="0"/>
        <w:adjustRightInd w:val="0"/>
        <w:spacing w:before="7" w:line="245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-чертить простые прямоугольные развертки (без соблюдения условных обоз</w:t>
      </w:r>
      <w:r w:rsidRPr="000D0180">
        <w:rPr>
          <w:spacing w:val="-10"/>
          <w:lang w:eastAsia="ru-RU"/>
        </w:rPr>
        <w:softHyphen/>
        <w:t>начений);</w:t>
      </w:r>
    </w:p>
    <w:p w:rsidR="0028183C" w:rsidRPr="000D0180" w:rsidRDefault="0028183C" w:rsidP="0028183C">
      <w:pPr>
        <w:widowControl w:val="0"/>
        <w:numPr>
          <w:ilvl w:val="0"/>
          <w:numId w:val="2"/>
        </w:numPr>
        <w:tabs>
          <w:tab w:val="left" w:pos="958"/>
        </w:tabs>
        <w:suppressAutoHyphens w:val="0"/>
        <w:autoSpaceDE w:val="0"/>
        <w:autoSpaceDN w:val="0"/>
        <w:adjustRightInd w:val="0"/>
        <w:spacing w:before="120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выполнять разметку квадрата на прямоугольном листе бумаги способом сгибания;</w:t>
      </w:r>
    </w:p>
    <w:p w:rsidR="0028183C" w:rsidRPr="000D0180" w:rsidRDefault="0028183C" w:rsidP="0028183C">
      <w:pPr>
        <w:widowControl w:val="0"/>
        <w:numPr>
          <w:ilvl w:val="0"/>
          <w:numId w:val="2"/>
        </w:numPr>
        <w:tabs>
          <w:tab w:val="left" w:pos="958"/>
        </w:tabs>
        <w:suppressAutoHyphens w:val="0"/>
        <w:autoSpaceDE w:val="0"/>
        <w:autoSpaceDN w:val="0"/>
        <w:adjustRightInd w:val="0"/>
        <w:spacing w:before="120" w:line="259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выполнять разметку по предмету;</w:t>
      </w:r>
    </w:p>
    <w:p w:rsidR="0028183C" w:rsidRPr="000D0180" w:rsidRDefault="0028183C" w:rsidP="0028183C">
      <w:pPr>
        <w:widowControl w:val="0"/>
        <w:numPr>
          <w:ilvl w:val="0"/>
          <w:numId w:val="2"/>
        </w:numPr>
        <w:tabs>
          <w:tab w:val="left" w:pos="958"/>
        </w:tabs>
        <w:suppressAutoHyphens w:val="0"/>
        <w:autoSpaceDE w:val="0"/>
        <w:autoSpaceDN w:val="0"/>
        <w:adjustRightInd w:val="0"/>
        <w:spacing w:before="120" w:line="259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выполнять изображения в технике барельефа;</w:t>
      </w:r>
    </w:p>
    <w:p w:rsidR="0028183C" w:rsidRPr="000D0180" w:rsidRDefault="0028183C" w:rsidP="0028183C">
      <w:pPr>
        <w:tabs>
          <w:tab w:val="left" w:pos="900"/>
        </w:tabs>
        <w:autoSpaceDE w:val="0"/>
        <w:autoSpaceDN w:val="0"/>
        <w:adjustRightInd w:val="0"/>
        <w:spacing w:before="120" w:line="259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-лепить круглую скульптуру из целого куска, пользоваться специальной палочкой и стекой;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2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     изготавливать несложные фигуры из бумаги в технике оригами;</w:t>
      </w:r>
    </w:p>
    <w:p w:rsidR="0028183C" w:rsidRPr="000D0180" w:rsidRDefault="0028183C" w:rsidP="0028183C">
      <w:pPr>
        <w:tabs>
          <w:tab w:val="left" w:pos="900"/>
        </w:tabs>
        <w:autoSpaceDE w:val="0"/>
        <w:autoSpaceDN w:val="0"/>
        <w:adjustRightInd w:val="0"/>
        <w:spacing w:before="120" w:line="252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-создавать простые фронтальные и объемные композиции из различных мате</w:t>
      </w:r>
      <w:r w:rsidRPr="000D0180">
        <w:rPr>
          <w:spacing w:val="-10"/>
          <w:lang w:eastAsia="ru-RU"/>
        </w:rPr>
        <w:softHyphen/>
        <w:t>риалов;</w:t>
      </w:r>
    </w:p>
    <w:p w:rsidR="0028183C" w:rsidRPr="000D0180" w:rsidRDefault="0028183C" w:rsidP="0028183C">
      <w:pPr>
        <w:tabs>
          <w:tab w:val="left" w:pos="900"/>
        </w:tabs>
        <w:autoSpaceDE w:val="0"/>
        <w:autoSpaceDN w:val="0"/>
        <w:adjustRightInd w:val="0"/>
        <w:spacing w:before="120" w:line="252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     выполнять разметку на ткани способом продергивания нитей;</w:t>
      </w:r>
    </w:p>
    <w:p w:rsidR="0028183C" w:rsidRPr="000D0180" w:rsidRDefault="0028183C" w:rsidP="0028183C">
      <w:pPr>
        <w:tabs>
          <w:tab w:val="left" w:pos="900"/>
          <w:tab w:val="left" w:pos="9677"/>
        </w:tabs>
        <w:autoSpaceDE w:val="0"/>
        <w:autoSpaceDN w:val="0"/>
        <w:adjustRightInd w:val="0"/>
        <w:spacing w:before="120" w:line="259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    выполнять разметку на ткани по шаблону; выкраивать из ткани детали простой формы;</w:t>
      </w:r>
      <w:r w:rsidRPr="000D0180">
        <w:rPr>
          <w:lang w:eastAsia="ru-RU"/>
        </w:rPr>
        <w:tab/>
      </w:r>
    </w:p>
    <w:p w:rsidR="0028183C" w:rsidRPr="000D0180" w:rsidRDefault="0028183C" w:rsidP="0028183C">
      <w:pPr>
        <w:tabs>
          <w:tab w:val="left" w:pos="972"/>
        </w:tabs>
        <w:autoSpaceDE w:val="0"/>
        <w:autoSpaceDN w:val="0"/>
        <w:adjustRightInd w:val="0"/>
        <w:spacing w:before="120" w:line="274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lastRenderedPageBreak/>
        <w:t>-выполнять бахрому по краю изделия из ткани с полотняным переплетением нитей;</w:t>
      </w:r>
    </w:p>
    <w:p w:rsidR="0028183C" w:rsidRPr="000D0180" w:rsidRDefault="0028183C" w:rsidP="0028183C">
      <w:pPr>
        <w:tabs>
          <w:tab w:val="left" w:pos="972"/>
        </w:tabs>
        <w:autoSpaceDE w:val="0"/>
        <w:autoSpaceDN w:val="0"/>
        <w:adjustRightInd w:val="0"/>
        <w:spacing w:before="120" w:line="274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     выполнять швы «вперед иголку» и «через край»;</w:t>
      </w:r>
    </w:p>
    <w:p w:rsidR="0028183C" w:rsidRPr="000D0180" w:rsidRDefault="0028183C" w:rsidP="0028183C">
      <w:pPr>
        <w:tabs>
          <w:tab w:val="left" w:pos="907"/>
        </w:tabs>
        <w:autoSpaceDE w:val="0"/>
        <w:autoSpaceDN w:val="0"/>
        <w:adjustRightInd w:val="0"/>
        <w:spacing w:before="120" w:line="252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-выполнять несложные изображения в технике мозаики (из бумаги и природных материалов);</w:t>
      </w:r>
    </w:p>
    <w:p w:rsidR="0028183C" w:rsidRPr="000D0180" w:rsidRDefault="0028183C" w:rsidP="0028183C">
      <w:pPr>
        <w:tabs>
          <w:tab w:val="left" w:pos="965"/>
        </w:tabs>
        <w:autoSpaceDE w:val="0"/>
        <w:autoSpaceDN w:val="0"/>
        <w:adjustRightInd w:val="0"/>
        <w:spacing w:before="120" w:line="274" w:lineRule="exact"/>
        <w:ind w:firstLine="56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-анализировать конструкцию изделия и выполнять работу по образцу;</w:t>
      </w:r>
    </w:p>
    <w:p w:rsidR="0028183C" w:rsidRPr="000D0180" w:rsidRDefault="0028183C" w:rsidP="0028183C">
      <w:pPr>
        <w:pStyle w:val="Style10"/>
        <w:widowControl/>
        <w:tabs>
          <w:tab w:val="left" w:pos="878"/>
        </w:tabs>
        <w:spacing w:before="120" w:line="240" w:lineRule="auto"/>
        <w:ind w:firstLine="567"/>
        <w:rPr>
          <w:rFonts w:ascii="Times New Roman" w:hAnsi="Times New Roman" w:cs="Times New Roman"/>
          <w:spacing w:val="-10"/>
        </w:rPr>
      </w:pPr>
      <w:r w:rsidRPr="000D0180">
        <w:rPr>
          <w:rFonts w:ascii="Times New Roman" w:hAnsi="Times New Roman" w:cs="Times New Roman"/>
          <w:spacing w:val="-10"/>
        </w:rPr>
        <w:t>-придумать и выполнить несложное оформление изделия в соответствии с его назначением.</w:t>
      </w:r>
    </w:p>
    <w:p w:rsidR="0028183C" w:rsidRPr="000D0180" w:rsidRDefault="0028183C" w:rsidP="0028183C">
      <w:pPr>
        <w:pStyle w:val="Style6"/>
        <w:widowControl/>
        <w:spacing w:before="120"/>
        <w:ind w:left="55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D0180">
        <w:rPr>
          <w:rStyle w:val="FontStyle12"/>
          <w:rFonts w:ascii="Times New Roman" w:hAnsi="Times New Roman" w:cs="Times New Roman"/>
          <w:sz w:val="24"/>
          <w:szCs w:val="24"/>
        </w:rPr>
        <w:t>Учащиеся получат возможность узнать:</w:t>
      </w:r>
    </w:p>
    <w:p w:rsidR="0028183C" w:rsidRPr="000D0180" w:rsidRDefault="0028183C" w:rsidP="0028183C">
      <w:pPr>
        <w:pStyle w:val="Style2"/>
        <w:widowControl/>
        <w:tabs>
          <w:tab w:val="left" w:pos="907"/>
        </w:tabs>
        <w:spacing w:before="120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-</w:t>
      </w: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  <w:t>что поделочные материалы (бумага, ткань, пластилин) могут менять свои конструк</w:t>
      </w: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 xml:space="preserve">тивные и декоративные свойства в результате соответствующей обработки (намачивания, сминания, разогревания и пр.);    </w:t>
      </w:r>
      <w:r w:rsidRPr="000D0180">
        <w:rPr>
          <w:rStyle w:val="FontStyle11"/>
          <w:rFonts w:ascii="Times New Roman" w:hAnsi="Times New Roman" w:cs="Times New Roman"/>
          <w:i w:val="0"/>
          <w:sz w:val="24"/>
          <w:szCs w:val="24"/>
        </w:rPr>
        <w:tab/>
      </w:r>
    </w:p>
    <w:p w:rsidR="0028183C" w:rsidRPr="000D0180" w:rsidRDefault="0028183C" w:rsidP="0028183C">
      <w:pPr>
        <w:pStyle w:val="Style2"/>
        <w:widowControl/>
        <w:numPr>
          <w:ilvl w:val="0"/>
          <w:numId w:val="3"/>
        </w:numPr>
        <w:tabs>
          <w:tab w:val="left" w:pos="907"/>
        </w:tabs>
        <w:spacing w:before="120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вещи должны подходить к окружающей обстановке, к характеру и облику своего хозяина;</w:t>
      </w:r>
    </w:p>
    <w:p w:rsidR="0028183C" w:rsidRPr="000D0180" w:rsidRDefault="0028183C" w:rsidP="0028183C">
      <w:pPr>
        <w:pStyle w:val="Style2"/>
        <w:widowControl/>
        <w:numPr>
          <w:ilvl w:val="0"/>
          <w:numId w:val="3"/>
        </w:numPr>
        <w:tabs>
          <w:tab w:val="left" w:pos="907"/>
        </w:tabs>
        <w:spacing w:before="120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28183C" w:rsidRPr="000D0180" w:rsidRDefault="0028183C" w:rsidP="0028183C">
      <w:pPr>
        <w:pStyle w:val="Style2"/>
        <w:widowControl/>
        <w:numPr>
          <w:ilvl w:val="0"/>
          <w:numId w:val="3"/>
        </w:numPr>
        <w:tabs>
          <w:tab w:val="left" w:pos="907"/>
        </w:tabs>
        <w:spacing w:before="120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что в народном быту вещи имели не только практический смысл, но еще и магическое значение, а потому изготавливались строго по правилам;        </w:t>
      </w:r>
    </w:p>
    <w:p w:rsidR="0028183C" w:rsidRPr="000D0180" w:rsidRDefault="0028183C" w:rsidP="0028183C">
      <w:pPr>
        <w:pStyle w:val="Style2"/>
        <w:widowControl/>
        <w:numPr>
          <w:ilvl w:val="0"/>
          <w:numId w:val="3"/>
        </w:numPr>
        <w:tabs>
          <w:tab w:val="left" w:pos="907"/>
          <w:tab w:val="left" w:pos="2095"/>
        </w:tabs>
        <w:spacing w:before="120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о символическом значении образов и узоров в некоторых произведениях народного искусства;</w:t>
      </w: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</w:p>
    <w:p w:rsidR="0028183C" w:rsidRPr="000D0180" w:rsidRDefault="0028183C" w:rsidP="0028183C">
      <w:pPr>
        <w:pStyle w:val="Style2"/>
        <w:widowControl/>
        <w:numPr>
          <w:ilvl w:val="0"/>
          <w:numId w:val="3"/>
        </w:numPr>
        <w:tabs>
          <w:tab w:val="left" w:pos="907"/>
          <w:tab w:val="left" w:pos="8906"/>
        </w:tabs>
        <w:spacing w:before="120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что такое симметрия (асимметрия) и ритм в форме предметов, в композиции изделий и каков их конструктивный и эстетический смысл;</w:t>
      </w: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</w:p>
    <w:p w:rsidR="0028183C" w:rsidRPr="000D0180" w:rsidRDefault="0028183C" w:rsidP="0028183C">
      <w:pPr>
        <w:pStyle w:val="Style2"/>
        <w:widowControl/>
        <w:tabs>
          <w:tab w:val="left" w:pos="965"/>
        </w:tabs>
        <w:spacing w:before="120" w:line="252" w:lineRule="exact"/>
        <w:ind w:left="590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-</w:t>
      </w: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  <w:t>что такое проектная деятельность, требования к выполнению и защите проектов.</w:t>
      </w:r>
    </w:p>
    <w:p w:rsidR="0028183C" w:rsidRPr="000D0180" w:rsidRDefault="0028183C" w:rsidP="0028183C">
      <w:pPr>
        <w:pStyle w:val="Style6"/>
        <w:widowControl/>
        <w:spacing w:before="120" w:line="240" w:lineRule="exact"/>
        <w:ind w:left="619"/>
        <w:jc w:val="both"/>
        <w:rPr>
          <w:rFonts w:ascii="Times New Roman" w:hAnsi="Times New Roman" w:cs="Times New Roman"/>
        </w:rPr>
      </w:pPr>
    </w:p>
    <w:p w:rsidR="0028183C" w:rsidRPr="000D0180" w:rsidRDefault="0028183C" w:rsidP="0028183C">
      <w:pPr>
        <w:pStyle w:val="Style6"/>
        <w:widowControl/>
        <w:spacing w:before="120" w:line="252" w:lineRule="exact"/>
        <w:ind w:left="61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D0180">
        <w:rPr>
          <w:rStyle w:val="FontStyle12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28183C" w:rsidRPr="000D0180" w:rsidRDefault="0028183C" w:rsidP="0028183C">
      <w:pPr>
        <w:pStyle w:val="Style2"/>
        <w:widowControl/>
        <w:numPr>
          <w:ilvl w:val="0"/>
          <w:numId w:val="3"/>
        </w:numPr>
        <w:tabs>
          <w:tab w:val="left" w:pos="907"/>
        </w:tabs>
        <w:spacing w:before="120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28183C" w:rsidRPr="000D0180" w:rsidRDefault="0028183C" w:rsidP="0028183C">
      <w:pPr>
        <w:pStyle w:val="Style2"/>
        <w:widowControl/>
        <w:numPr>
          <w:ilvl w:val="0"/>
          <w:numId w:val="3"/>
        </w:numPr>
        <w:tabs>
          <w:tab w:val="left" w:pos="907"/>
          <w:tab w:val="left" w:pos="7970"/>
        </w:tabs>
        <w:spacing w:before="120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выполнять несложные эскизы разверток изделий с использованием условных обозначений;</w:t>
      </w: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</w:p>
    <w:p w:rsidR="0028183C" w:rsidRPr="000D0180" w:rsidRDefault="0028183C" w:rsidP="0028183C">
      <w:pPr>
        <w:pStyle w:val="Style2"/>
        <w:widowControl/>
        <w:numPr>
          <w:ilvl w:val="0"/>
          <w:numId w:val="3"/>
        </w:numPr>
        <w:tabs>
          <w:tab w:val="left" w:pos="907"/>
        </w:tabs>
        <w:spacing w:before="120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вносить несложные изменения и дополнения в конструкцию и оформление изделия в соответствии с поставленными условиями;</w:t>
      </w:r>
    </w:p>
    <w:p w:rsidR="0028183C" w:rsidRPr="000D0180" w:rsidRDefault="0028183C" w:rsidP="0028183C">
      <w:pPr>
        <w:pStyle w:val="Style2"/>
        <w:widowControl/>
        <w:numPr>
          <w:ilvl w:val="0"/>
          <w:numId w:val="3"/>
        </w:numPr>
        <w:tabs>
          <w:tab w:val="left" w:pos="907"/>
        </w:tabs>
        <w:spacing w:before="120" w:line="252" w:lineRule="exact"/>
        <w:ind w:firstLine="533"/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28183C" w:rsidRPr="000D0180" w:rsidRDefault="0028183C" w:rsidP="0028183C">
      <w:pPr>
        <w:pStyle w:val="Style2"/>
        <w:widowControl/>
        <w:tabs>
          <w:tab w:val="left" w:pos="965"/>
        </w:tabs>
        <w:spacing w:before="120" w:line="252" w:lineRule="exact"/>
        <w:ind w:left="590"/>
        <w:jc w:val="both"/>
        <w:rPr>
          <w:rStyle w:val="FontStyle13"/>
          <w:rFonts w:ascii="Times New Roman" w:hAnsi="Times New Roman" w:cs="Times New Roman"/>
          <w:i w:val="0"/>
          <w:spacing w:val="3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>-</w:t>
      </w: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  <w:t xml:space="preserve">расписывать изделия из пластилина красками (гуашью);     </w:t>
      </w:r>
    </w:p>
    <w:p w:rsidR="0028183C" w:rsidRPr="000D0180" w:rsidRDefault="0028183C" w:rsidP="0028183C">
      <w:pPr>
        <w:pStyle w:val="Style10"/>
        <w:widowControl/>
        <w:tabs>
          <w:tab w:val="left" w:pos="878"/>
        </w:tabs>
        <w:spacing w:before="120" w:line="24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         -</w:t>
      </w: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8183C" w:rsidRPr="000D0180" w:rsidRDefault="0028183C" w:rsidP="0028183C">
      <w:pPr>
        <w:pStyle w:val="Style10"/>
        <w:widowControl/>
        <w:tabs>
          <w:tab w:val="left" w:pos="10590"/>
        </w:tabs>
        <w:spacing w:before="120" w:line="24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</w:p>
    <w:p w:rsidR="0028183C" w:rsidRPr="000D0180" w:rsidRDefault="0028183C" w:rsidP="0028183C">
      <w:pPr>
        <w:pStyle w:val="Style1"/>
        <w:widowControl/>
        <w:spacing w:before="120"/>
        <w:ind w:left="2376"/>
        <w:jc w:val="both"/>
        <w:rPr>
          <w:rStyle w:val="FontStyle11"/>
          <w:rFonts w:ascii="Times New Roman" w:hAnsi="Times New Roman" w:cs="Times New Roman"/>
          <w:b/>
          <w:i w:val="0"/>
          <w:sz w:val="24"/>
          <w:szCs w:val="24"/>
        </w:rPr>
      </w:pPr>
      <w:r w:rsidRPr="000D0180">
        <w:rPr>
          <w:rStyle w:val="FontStyle11"/>
          <w:rFonts w:ascii="Times New Roman" w:hAnsi="Times New Roman" w:cs="Times New Roman"/>
          <w:b/>
          <w:i w:val="0"/>
          <w:sz w:val="24"/>
          <w:szCs w:val="24"/>
        </w:rPr>
        <w:t>Планируемые результаты освоения предмета</w:t>
      </w:r>
    </w:p>
    <w:p w:rsidR="0028183C" w:rsidRPr="000D0180" w:rsidRDefault="0028183C" w:rsidP="0028183C">
      <w:pPr>
        <w:pStyle w:val="Style2"/>
        <w:widowControl/>
        <w:spacing w:before="120"/>
        <w:ind w:left="540"/>
        <w:rPr>
          <w:rStyle w:val="FontStyle12"/>
          <w:rFonts w:ascii="Times New Roman" w:hAnsi="Times New Roman" w:cs="Times New Roman"/>
          <w:sz w:val="24"/>
          <w:szCs w:val="24"/>
        </w:rPr>
      </w:pPr>
      <w:r w:rsidRPr="000D0180">
        <w:rPr>
          <w:rStyle w:val="FontStyle1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8183C" w:rsidRPr="000D0180" w:rsidRDefault="0028183C" w:rsidP="0028183C">
      <w:pPr>
        <w:pStyle w:val="Style5"/>
        <w:widowControl/>
        <w:tabs>
          <w:tab w:val="left" w:pos="6653"/>
        </w:tabs>
        <w:spacing w:before="120"/>
        <w:ind w:left="562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У учащихся будут сформированы:</w:t>
      </w: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ab/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38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45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52" w:lineRule="exact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28183C" w:rsidRPr="000D0180" w:rsidRDefault="0028183C" w:rsidP="0028183C">
      <w:pPr>
        <w:pStyle w:val="Style7"/>
        <w:widowControl/>
        <w:spacing w:before="120" w:line="252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                -        понимание культурно-исторической ценности традиций, отраженных в предметном мире;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представления об общности нравственно-эстетических категорий (добре и зле, кра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сивом и безобразном, достойном и недостойном) у разных народов и их отражении в пред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метном мире;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59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ром природы;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59" w:lineRule="exact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чувство прекрасного, способность к эстетической оценке окружающей среды обитания.</w:t>
      </w:r>
    </w:p>
    <w:p w:rsidR="0028183C" w:rsidRPr="000D0180" w:rsidRDefault="0028183C" w:rsidP="0028183C">
      <w:pPr>
        <w:pStyle w:val="Style4"/>
        <w:widowControl/>
        <w:tabs>
          <w:tab w:val="left" w:pos="907"/>
        </w:tabs>
        <w:spacing w:before="120" w:line="259" w:lineRule="exact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28183C" w:rsidRPr="000D0180" w:rsidRDefault="0028183C" w:rsidP="0028183C">
      <w:pPr>
        <w:pStyle w:val="Style8"/>
        <w:widowControl/>
        <w:spacing w:before="120" w:line="252" w:lineRule="exact"/>
        <w:ind w:left="302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У учащихся могут быть сформированы: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45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привычка к организованности, порядку, аккуратности;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45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адекватная самооценка, личностная и социальная активность  и инициативность в достижении поставленной цели, изобретательность;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/>
        <w:ind w:left="540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уважительное отношение к культурным традициям других народов.</w:t>
      </w:r>
    </w:p>
    <w:p w:rsidR="0028183C" w:rsidRPr="000D0180" w:rsidRDefault="0028183C" w:rsidP="0028183C">
      <w:pPr>
        <w:pStyle w:val="Style6"/>
        <w:widowControl/>
        <w:spacing w:before="120"/>
        <w:ind w:left="562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8183C" w:rsidRPr="000D0180" w:rsidRDefault="0028183C" w:rsidP="0028183C">
      <w:pPr>
        <w:pStyle w:val="Style5"/>
        <w:widowControl/>
        <w:spacing w:before="120" w:line="252" w:lineRule="exact"/>
        <w:ind w:left="569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Учащиеся научатся:</w:t>
      </w:r>
    </w:p>
    <w:p w:rsidR="0028183C" w:rsidRPr="000D0180" w:rsidRDefault="0028183C" w:rsidP="0028183C">
      <w:pPr>
        <w:pStyle w:val="Style6"/>
        <w:widowControl/>
        <w:spacing w:before="120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   -       использовать в работе приемы рациональной и безопасной работы с разными ин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струментами: чертежными (линейка, угольник, циркуль), режущими (ножницы, нож), колю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щими (швейная игла, шило);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правильно (рационально, технологично) выполнять геометрические построения де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талей простой формы и операции разметки с использованием соответствующих инстру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ментов и приспособлений: линейки, угольника, шаблона, трафарета, циркуля и др., осуще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ствлять целесообразный выбор инструментов;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45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ствах, происхождении, практическом применении в жизни осознанно их подбирать по деко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ративно-художественным и конструктивным свойствам, экономно расходовать;</w:t>
      </w:r>
    </w:p>
    <w:p w:rsidR="0028183C" w:rsidRPr="000D0180" w:rsidRDefault="0028183C" w:rsidP="0028183C">
      <w:pPr>
        <w:pStyle w:val="Style6"/>
        <w:widowControl/>
        <w:spacing w:before="120" w:line="238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-       изготавливать плоскостные и объемные изделия по образцам, простейшим чер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тежам, эскизам, схемам, рисункам, по заданным условиям;</w:t>
      </w:r>
    </w:p>
    <w:p w:rsidR="0028183C" w:rsidRPr="000D0180" w:rsidRDefault="0028183C" w:rsidP="0028183C">
      <w:pPr>
        <w:pStyle w:val="Style4"/>
        <w:widowControl/>
        <w:tabs>
          <w:tab w:val="left" w:pos="907"/>
        </w:tabs>
        <w:spacing w:before="120" w:line="245" w:lineRule="exact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-      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</w:t>
      </w:r>
    </w:p>
    <w:p w:rsidR="0028183C" w:rsidRPr="000D0180" w:rsidRDefault="0028183C" w:rsidP="0028183C">
      <w:pPr>
        <w:pStyle w:val="Style4"/>
        <w:widowControl/>
        <w:tabs>
          <w:tab w:val="left" w:pos="907"/>
        </w:tabs>
        <w:spacing w:before="120" w:line="245" w:lineRule="exact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 xml:space="preserve">          -    понимать общие правила создания предметов рукотворного мира: соответствие из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делия обстановке, удобство (функциональность), эстетическая выразительность - и уметь руководствоваться ими в собственной практической деятельности.</w:t>
      </w:r>
    </w:p>
    <w:p w:rsidR="0028183C" w:rsidRPr="000D0180" w:rsidRDefault="0028183C" w:rsidP="0028183C">
      <w:pPr>
        <w:pStyle w:val="Style5"/>
        <w:widowControl/>
        <w:spacing w:before="120" w:line="240" w:lineRule="exact"/>
        <w:ind w:left="554"/>
        <w:rPr>
          <w:rFonts w:ascii="Times New Roman" w:hAnsi="Times New Roman" w:cs="Times New Roman"/>
        </w:rPr>
      </w:pPr>
    </w:p>
    <w:p w:rsidR="0028183C" w:rsidRPr="000D0180" w:rsidRDefault="0028183C" w:rsidP="0028183C">
      <w:pPr>
        <w:pStyle w:val="Style5"/>
        <w:widowControl/>
        <w:spacing w:before="120" w:line="252" w:lineRule="exact"/>
        <w:ind w:left="554"/>
        <w:rPr>
          <w:rStyle w:val="FontStyle15"/>
          <w:rFonts w:ascii="Times New Roman" w:hAnsi="Times New Roman" w:cs="Times New Roman"/>
          <w:sz w:val="24"/>
          <w:szCs w:val="24"/>
        </w:rPr>
      </w:pPr>
      <w:r w:rsidRPr="000D0180">
        <w:rPr>
          <w:rStyle w:val="FontStyle15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определять утилитарно-конструктивные и декоративно-художественные возмож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28183C" w:rsidRPr="000D0180" w:rsidRDefault="0028183C" w:rsidP="0028183C">
      <w:pPr>
        <w:pStyle w:val="Style4"/>
        <w:widowControl/>
        <w:numPr>
          <w:ilvl w:val="0"/>
          <w:numId w:val="1"/>
        </w:numPr>
        <w:tabs>
          <w:tab w:val="left" w:pos="907"/>
        </w:tabs>
        <w:spacing w:before="120" w:line="252" w:lineRule="exact"/>
        <w:ind w:firstLine="54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0D0180">
        <w:rPr>
          <w:rStyle w:val="FontStyle16"/>
          <w:rFonts w:ascii="Times New Roman" w:hAnsi="Times New Roman" w:cs="Times New Roman"/>
          <w:sz w:val="24"/>
          <w:szCs w:val="24"/>
        </w:rPr>
        <w:t>творчески использовать освоенные технологии работы, декоративные и конструк</w:t>
      </w:r>
      <w:r w:rsidRPr="000D0180">
        <w:rPr>
          <w:rStyle w:val="FontStyle16"/>
          <w:rFonts w:ascii="Times New Roman" w:hAnsi="Times New Roman" w:cs="Times New Roman"/>
          <w:sz w:val="24"/>
          <w:szCs w:val="24"/>
        </w:rPr>
        <w:softHyphen/>
        <w:t>тивные свойства формы, материала, цвета для решения нестандартных конструкторских или художественных задач;</w:t>
      </w:r>
    </w:p>
    <w:p w:rsidR="0028183C" w:rsidRPr="000D0180" w:rsidRDefault="0028183C" w:rsidP="0028183C">
      <w:pPr>
        <w:widowControl w:val="0"/>
        <w:numPr>
          <w:ilvl w:val="0"/>
          <w:numId w:val="1"/>
        </w:numPr>
        <w:tabs>
          <w:tab w:val="left" w:pos="907"/>
        </w:tabs>
        <w:suppressAutoHyphens w:val="0"/>
        <w:autoSpaceDE w:val="0"/>
        <w:autoSpaceDN w:val="0"/>
        <w:adjustRightInd w:val="0"/>
        <w:spacing w:before="120" w:line="252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 xml:space="preserve">понимать, что вещи заключают в себе историческую </w:t>
      </w:r>
      <w:r w:rsidRPr="000D0180">
        <w:rPr>
          <w:spacing w:val="20"/>
          <w:lang w:eastAsia="ru-RU"/>
        </w:rPr>
        <w:t>и,</w:t>
      </w:r>
      <w:r w:rsidRPr="000D0180">
        <w:rPr>
          <w:spacing w:val="-10"/>
          <w:lang w:eastAsia="ru-RU"/>
        </w:rPr>
        <w:t xml:space="preserve">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28183C" w:rsidRPr="000D0180" w:rsidRDefault="0028183C" w:rsidP="0028183C">
      <w:pPr>
        <w:widowControl w:val="0"/>
        <w:numPr>
          <w:ilvl w:val="0"/>
          <w:numId w:val="1"/>
        </w:numPr>
        <w:tabs>
          <w:tab w:val="left" w:pos="907"/>
        </w:tabs>
        <w:suppressAutoHyphens w:val="0"/>
        <w:autoSpaceDE w:val="0"/>
        <w:autoSpaceDN w:val="0"/>
        <w:adjustRightInd w:val="0"/>
        <w:spacing w:before="120" w:line="252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28183C" w:rsidRPr="000D0180" w:rsidRDefault="0028183C" w:rsidP="0028183C">
      <w:pPr>
        <w:autoSpaceDE w:val="0"/>
        <w:autoSpaceDN w:val="0"/>
        <w:adjustRightInd w:val="0"/>
        <w:spacing w:line="240" w:lineRule="exact"/>
        <w:ind w:left="554"/>
        <w:rPr>
          <w:lang w:eastAsia="ru-RU"/>
        </w:rPr>
      </w:pPr>
    </w:p>
    <w:p w:rsidR="0028183C" w:rsidRPr="000D0180" w:rsidRDefault="0028183C" w:rsidP="0028183C">
      <w:pPr>
        <w:autoSpaceDE w:val="0"/>
        <w:autoSpaceDN w:val="0"/>
        <w:adjustRightInd w:val="0"/>
        <w:spacing w:before="34"/>
        <w:ind w:left="554"/>
        <w:rPr>
          <w:b/>
          <w:bCs/>
          <w:lang w:eastAsia="ru-RU"/>
        </w:rPr>
      </w:pPr>
      <w:r w:rsidRPr="000D0180">
        <w:rPr>
          <w:b/>
          <w:bCs/>
          <w:lang w:eastAsia="ru-RU"/>
        </w:rPr>
        <w:t xml:space="preserve">                                           Метапредметные результаты</w:t>
      </w:r>
    </w:p>
    <w:p w:rsidR="0028183C" w:rsidRPr="000D0180" w:rsidRDefault="0028183C" w:rsidP="0028183C">
      <w:pPr>
        <w:autoSpaceDE w:val="0"/>
        <w:autoSpaceDN w:val="0"/>
        <w:adjustRightInd w:val="0"/>
        <w:spacing w:before="34"/>
        <w:ind w:left="554"/>
        <w:rPr>
          <w:b/>
          <w:bCs/>
          <w:lang w:eastAsia="ru-RU"/>
        </w:rPr>
      </w:pPr>
      <w:r w:rsidRPr="000D0180">
        <w:rPr>
          <w:b/>
          <w:bCs/>
          <w:iCs/>
          <w:lang w:eastAsia="ru-RU"/>
        </w:rPr>
        <w:lastRenderedPageBreak/>
        <w:t>Регулятивные универсальные учебные действия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/>
        <w:ind w:left="533"/>
        <w:rPr>
          <w:iCs/>
          <w:lang w:eastAsia="ru-RU"/>
        </w:rPr>
      </w:pPr>
      <w:r w:rsidRPr="000D0180">
        <w:rPr>
          <w:iCs/>
          <w:lang w:eastAsia="ru-RU"/>
        </w:rPr>
        <w:t>Учащиеся научатся: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2" w:lineRule="exact"/>
        <w:ind w:firstLine="425"/>
        <w:jc w:val="both"/>
        <w:rPr>
          <w:spacing w:val="-10"/>
          <w:lang w:eastAsia="ru-RU"/>
        </w:rPr>
      </w:pPr>
      <w:r w:rsidRPr="000D0180">
        <w:rPr>
          <w:spacing w:val="50"/>
          <w:lang w:eastAsia="ru-RU"/>
        </w:rPr>
        <w:t>-</w:t>
      </w:r>
      <w:r w:rsidRPr="000D0180">
        <w:rPr>
          <w:spacing w:val="-10"/>
          <w:lang w:eastAsia="ru-RU"/>
        </w:rPr>
        <w:t xml:space="preserve"> 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28183C" w:rsidRPr="000D0180" w:rsidRDefault="0028183C" w:rsidP="0028183C">
      <w:pPr>
        <w:widowControl w:val="0"/>
        <w:numPr>
          <w:ilvl w:val="0"/>
          <w:numId w:val="1"/>
        </w:numPr>
        <w:tabs>
          <w:tab w:val="left" w:pos="907"/>
        </w:tabs>
        <w:suppressAutoHyphens w:val="0"/>
        <w:autoSpaceDE w:val="0"/>
        <w:autoSpaceDN w:val="0"/>
        <w:adjustRightInd w:val="0"/>
        <w:spacing w:before="120" w:line="252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планировать предстоящую практическую работу, соотносить свои действия с по</w:t>
      </w:r>
      <w:r w:rsidRPr="000D0180">
        <w:rPr>
          <w:spacing w:val="-10"/>
          <w:lang w:eastAsia="ru-RU"/>
        </w:rPr>
        <w:softHyphen/>
        <w:t>ставленной целью;</w:t>
      </w:r>
    </w:p>
    <w:p w:rsidR="0028183C" w:rsidRPr="000D0180" w:rsidRDefault="0028183C" w:rsidP="0028183C">
      <w:pPr>
        <w:widowControl w:val="0"/>
        <w:numPr>
          <w:ilvl w:val="0"/>
          <w:numId w:val="1"/>
        </w:numPr>
        <w:tabs>
          <w:tab w:val="left" w:pos="907"/>
          <w:tab w:val="left" w:pos="9468"/>
        </w:tabs>
        <w:suppressAutoHyphens w:val="0"/>
        <w:autoSpaceDE w:val="0"/>
        <w:autoSpaceDN w:val="0"/>
        <w:adjustRightInd w:val="0"/>
        <w:spacing w:before="120" w:line="252" w:lineRule="exact"/>
        <w:ind w:left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следовать при выполнении работы указаниям учителя или инструкциям, представ</w:t>
      </w:r>
      <w:r w:rsidRPr="000D0180">
        <w:rPr>
          <w:spacing w:val="-10"/>
          <w:lang w:eastAsia="ru-RU"/>
        </w:rPr>
        <w:softHyphen/>
        <w:t>ленным в других информационных источниках различных видов: учебнике, дидактическом материале и пр.;</w:t>
      </w:r>
      <w:r w:rsidRPr="000D0180">
        <w:rPr>
          <w:lang w:eastAsia="ru-RU"/>
        </w:rPr>
        <w:tab/>
      </w:r>
    </w:p>
    <w:p w:rsidR="0028183C" w:rsidRPr="000D0180" w:rsidRDefault="0028183C" w:rsidP="0028183C">
      <w:pPr>
        <w:widowControl w:val="0"/>
        <w:numPr>
          <w:ilvl w:val="0"/>
          <w:numId w:val="1"/>
        </w:numPr>
        <w:tabs>
          <w:tab w:val="left" w:pos="907"/>
          <w:tab w:val="left" w:pos="9468"/>
        </w:tabs>
        <w:suppressAutoHyphens w:val="0"/>
        <w:autoSpaceDE w:val="0"/>
        <w:autoSpaceDN w:val="0"/>
        <w:adjustRightInd w:val="0"/>
        <w:spacing w:before="120" w:line="252" w:lineRule="exact"/>
        <w:ind w:left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руководствоваться правилами при выполнении работы;</w:t>
      </w:r>
    </w:p>
    <w:p w:rsidR="0028183C" w:rsidRPr="000D0180" w:rsidRDefault="0028183C" w:rsidP="0028183C">
      <w:pPr>
        <w:widowControl w:val="0"/>
        <w:numPr>
          <w:ilvl w:val="0"/>
          <w:numId w:val="1"/>
        </w:numPr>
        <w:tabs>
          <w:tab w:val="left" w:pos="907"/>
          <w:tab w:val="left" w:pos="8986"/>
        </w:tabs>
        <w:suppressAutoHyphens w:val="0"/>
        <w:autoSpaceDE w:val="0"/>
        <w:autoSpaceDN w:val="0"/>
        <w:adjustRightInd w:val="0"/>
        <w:spacing w:before="120" w:line="252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осуществлять самоконтроль выполняемых практических действий, корректировку хода практической работы.</w:t>
      </w:r>
      <w:r w:rsidRPr="000D0180">
        <w:rPr>
          <w:lang w:eastAsia="ru-RU"/>
        </w:rPr>
        <w:tab/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2" w:lineRule="exact"/>
        <w:ind w:left="569"/>
        <w:rPr>
          <w:iCs/>
          <w:lang w:eastAsia="ru-RU"/>
        </w:rPr>
      </w:pPr>
      <w:r w:rsidRPr="000D0180">
        <w:rPr>
          <w:iCs/>
          <w:lang w:eastAsia="ru-RU"/>
        </w:rPr>
        <w:t>Учащиеся получат возможность научиться:</w:t>
      </w:r>
    </w:p>
    <w:p w:rsidR="0028183C" w:rsidRPr="000D0180" w:rsidRDefault="0028183C" w:rsidP="0028183C">
      <w:pPr>
        <w:tabs>
          <w:tab w:val="left" w:pos="907"/>
        </w:tabs>
        <w:autoSpaceDE w:val="0"/>
        <w:autoSpaceDN w:val="0"/>
        <w:adjustRightInd w:val="0"/>
        <w:spacing w:before="120" w:line="252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</w:t>
      </w:r>
      <w:r w:rsidRPr="000D0180">
        <w:rPr>
          <w:lang w:eastAsia="ru-RU"/>
        </w:rPr>
        <w:tab/>
      </w:r>
      <w:r w:rsidRPr="000D0180">
        <w:rPr>
          <w:spacing w:val="-10"/>
          <w:lang w:eastAsia="ru-RU"/>
        </w:rPr>
        <w:t>самостоятельно определять творческие задачи и выстраивать оптимальную после</w:t>
      </w:r>
      <w:r w:rsidRPr="000D0180">
        <w:rPr>
          <w:spacing w:val="-10"/>
          <w:lang w:eastAsia="ru-RU"/>
        </w:rPr>
        <w:softHyphen/>
        <w:t>довательность действий для реализации замысла;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2" w:lineRule="exact"/>
        <w:ind w:firstLine="281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 xml:space="preserve">     - прогнозировать конечный результат и самостоятельно подбирать средства и спосо</w:t>
      </w:r>
      <w:r w:rsidRPr="000D0180">
        <w:rPr>
          <w:spacing w:val="-10"/>
          <w:lang w:eastAsia="ru-RU"/>
        </w:rPr>
        <w:softHyphen/>
        <w:t>бы работы для его получения.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40" w:lineRule="exact"/>
        <w:ind w:left="554"/>
        <w:rPr>
          <w:lang w:eastAsia="ru-RU"/>
        </w:rPr>
      </w:pPr>
    </w:p>
    <w:p w:rsidR="0028183C" w:rsidRPr="000D0180" w:rsidRDefault="0028183C" w:rsidP="0028183C">
      <w:pPr>
        <w:autoSpaceDE w:val="0"/>
        <w:autoSpaceDN w:val="0"/>
        <w:adjustRightInd w:val="0"/>
        <w:spacing w:before="120" w:line="252" w:lineRule="exact"/>
        <w:ind w:left="554"/>
        <w:rPr>
          <w:b/>
          <w:bCs/>
          <w:iCs/>
          <w:lang w:eastAsia="ru-RU"/>
        </w:rPr>
      </w:pPr>
      <w:r w:rsidRPr="000D0180">
        <w:rPr>
          <w:b/>
          <w:bCs/>
          <w:iCs/>
          <w:lang w:eastAsia="ru-RU"/>
        </w:rPr>
        <w:t>Познавательные универсальные учебные действия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2" w:lineRule="exact"/>
        <w:ind w:left="576"/>
        <w:rPr>
          <w:iCs/>
          <w:lang w:eastAsia="ru-RU"/>
        </w:rPr>
      </w:pPr>
      <w:r w:rsidRPr="000D0180">
        <w:rPr>
          <w:iCs/>
          <w:lang w:eastAsia="ru-RU"/>
        </w:rPr>
        <w:t>Учащиеся научатся:</w:t>
      </w:r>
    </w:p>
    <w:p w:rsidR="0028183C" w:rsidRPr="000D0180" w:rsidRDefault="0028183C" w:rsidP="0028183C">
      <w:pPr>
        <w:widowControl w:val="0"/>
        <w:numPr>
          <w:ilvl w:val="0"/>
          <w:numId w:val="2"/>
        </w:numPr>
        <w:tabs>
          <w:tab w:val="left" w:pos="900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находить необходимую для выполнения работы информацию в материалах учеб</w:t>
      </w:r>
      <w:r w:rsidRPr="000D0180">
        <w:rPr>
          <w:spacing w:val="-10"/>
          <w:lang w:eastAsia="ru-RU"/>
        </w:rPr>
        <w:softHyphen/>
        <w:t>ника, рабочей тетради;</w:t>
      </w:r>
    </w:p>
    <w:p w:rsidR="0028183C" w:rsidRPr="000D0180" w:rsidRDefault="0028183C" w:rsidP="0028183C">
      <w:pPr>
        <w:widowControl w:val="0"/>
        <w:numPr>
          <w:ilvl w:val="0"/>
          <w:numId w:val="2"/>
        </w:numPr>
        <w:tabs>
          <w:tab w:val="left" w:pos="900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анализировать предлагаемую информацию (образцы изделий, простейшие чер</w:t>
      </w:r>
      <w:r w:rsidRPr="000D0180">
        <w:rPr>
          <w:spacing w:val="-10"/>
          <w:lang w:eastAsia="ru-RU"/>
        </w:rPr>
        <w:softHyphen/>
        <w:t>тежи, эскизы, рисунки, схемы, модели), сравнивать, характеризовать и оценивать возмож</w:t>
      </w:r>
      <w:r w:rsidRPr="000D0180">
        <w:rPr>
          <w:spacing w:val="-10"/>
          <w:lang w:eastAsia="ru-RU"/>
        </w:rPr>
        <w:softHyphen/>
        <w:t>ность её использования в собственной деятельности;</w:t>
      </w:r>
    </w:p>
    <w:p w:rsidR="0028183C" w:rsidRPr="000D0180" w:rsidRDefault="0028183C" w:rsidP="0028183C">
      <w:pPr>
        <w:widowControl w:val="0"/>
        <w:numPr>
          <w:ilvl w:val="0"/>
          <w:numId w:val="2"/>
        </w:numPr>
        <w:tabs>
          <w:tab w:val="left" w:pos="900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деталей.</w:t>
      </w:r>
    </w:p>
    <w:p w:rsidR="0028183C" w:rsidRPr="000D0180" w:rsidRDefault="0028183C" w:rsidP="0028183C">
      <w:pPr>
        <w:widowControl w:val="0"/>
        <w:tabs>
          <w:tab w:val="left" w:pos="900"/>
        </w:tabs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</w:p>
    <w:p w:rsidR="0028183C" w:rsidRPr="000D0180" w:rsidRDefault="0028183C" w:rsidP="0028183C">
      <w:pPr>
        <w:autoSpaceDE w:val="0"/>
        <w:autoSpaceDN w:val="0"/>
        <w:adjustRightInd w:val="0"/>
        <w:spacing w:before="120" w:line="252" w:lineRule="exact"/>
        <w:ind w:left="576"/>
        <w:rPr>
          <w:iCs/>
          <w:lang w:eastAsia="ru-RU"/>
        </w:rPr>
      </w:pPr>
      <w:r w:rsidRPr="000D0180">
        <w:rPr>
          <w:iCs/>
          <w:lang w:eastAsia="ru-RU"/>
        </w:rPr>
        <w:t>Учащиеся получат возможность научиться:</w:t>
      </w:r>
    </w:p>
    <w:p w:rsidR="0028183C" w:rsidRPr="000D0180" w:rsidRDefault="0028183C" w:rsidP="0028183C">
      <w:pPr>
        <w:widowControl w:val="0"/>
        <w:numPr>
          <w:ilvl w:val="0"/>
          <w:numId w:val="2"/>
        </w:numPr>
        <w:tabs>
          <w:tab w:val="left" w:pos="900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осуществлять. поиск и отбирать необходимую информацию из дополнительных дос</w:t>
      </w:r>
      <w:r w:rsidRPr="000D0180">
        <w:rPr>
          <w:spacing w:val="-10"/>
          <w:lang w:eastAsia="ru-RU"/>
        </w:rPr>
        <w:softHyphen/>
        <w:t>тупных источников (справочников, детских энциклопедий и пр.);</w:t>
      </w:r>
    </w:p>
    <w:p w:rsidR="0028183C" w:rsidRPr="000D0180" w:rsidRDefault="0028183C" w:rsidP="0028183C">
      <w:pPr>
        <w:widowControl w:val="0"/>
        <w:numPr>
          <w:ilvl w:val="0"/>
          <w:numId w:val="2"/>
        </w:numPr>
        <w:tabs>
          <w:tab w:val="left" w:pos="900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самостоятельно комбинировать и использовать освоенные технологии в соответст</w:t>
      </w:r>
      <w:r w:rsidRPr="000D0180">
        <w:rPr>
          <w:spacing w:val="-10"/>
          <w:lang w:eastAsia="ru-RU"/>
        </w:rPr>
        <w:softHyphen/>
        <w:t>вии с конструктивной или декоративно-художественной задачей;</w:t>
      </w:r>
    </w:p>
    <w:p w:rsidR="0028183C" w:rsidRPr="000D0180" w:rsidRDefault="0028183C" w:rsidP="0028183C">
      <w:pPr>
        <w:widowControl w:val="0"/>
        <w:numPr>
          <w:ilvl w:val="0"/>
          <w:numId w:val="2"/>
        </w:numPr>
        <w:tabs>
          <w:tab w:val="left" w:pos="900"/>
        </w:tabs>
        <w:suppressAutoHyphens w:val="0"/>
        <w:autoSpaceDE w:val="0"/>
        <w:autoSpaceDN w:val="0"/>
        <w:adjustRightInd w:val="0"/>
        <w:spacing w:before="120" w:line="252" w:lineRule="exact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создавать мысленный образ конструкции с целью решения определенной конструк</w:t>
      </w:r>
      <w:r w:rsidRPr="000D0180">
        <w:rPr>
          <w:spacing w:val="-10"/>
          <w:lang w:eastAsia="ru-RU"/>
        </w:rPr>
        <w:softHyphen/>
        <w:t>торской задачи или передачи определенной художественно-эстетической информации; во</w:t>
      </w:r>
      <w:r w:rsidRPr="000D0180">
        <w:rPr>
          <w:spacing w:val="-10"/>
          <w:lang w:eastAsia="ru-RU"/>
        </w:rPr>
        <w:softHyphen/>
        <w:t>площать этот образ в материале.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9" w:lineRule="exact"/>
        <w:ind w:left="576"/>
        <w:rPr>
          <w:b/>
          <w:bCs/>
          <w:iCs/>
          <w:lang w:eastAsia="ru-RU"/>
        </w:rPr>
      </w:pPr>
      <w:r w:rsidRPr="000D0180">
        <w:rPr>
          <w:b/>
          <w:bCs/>
          <w:iCs/>
          <w:lang w:eastAsia="ru-RU"/>
        </w:rPr>
        <w:t>Коммуникативные универсальные учебные действия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9" w:lineRule="exact"/>
        <w:ind w:left="554"/>
        <w:rPr>
          <w:iCs/>
          <w:lang w:eastAsia="ru-RU"/>
        </w:rPr>
      </w:pPr>
      <w:r w:rsidRPr="000D0180">
        <w:rPr>
          <w:iCs/>
          <w:lang w:eastAsia="ru-RU"/>
        </w:rPr>
        <w:t>Учащиеся научатся:</w:t>
      </w:r>
    </w:p>
    <w:p w:rsidR="0028183C" w:rsidRPr="000D0180" w:rsidRDefault="0028183C" w:rsidP="0028183C">
      <w:pPr>
        <w:tabs>
          <w:tab w:val="left" w:pos="900"/>
        </w:tabs>
        <w:autoSpaceDE w:val="0"/>
        <w:autoSpaceDN w:val="0"/>
        <w:adjustRightInd w:val="0"/>
        <w:spacing w:before="120" w:line="259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</w:t>
      </w:r>
      <w:r w:rsidRPr="000D0180">
        <w:rPr>
          <w:lang w:eastAsia="ru-RU"/>
        </w:rPr>
        <w:tab/>
      </w:r>
      <w:r w:rsidRPr="000D0180">
        <w:rPr>
          <w:spacing w:val="-10"/>
          <w:lang w:eastAsia="ru-RU"/>
        </w:rPr>
        <w:t>организовывать под руководством учителя совместную работу в группе: распре</w:t>
      </w:r>
      <w:r w:rsidRPr="000D0180">
        <w:rPr>
          <w:spacing w:val="-10"/>
          <w:lang w:eastAsia="ru-RU"/>
        </w:rPr>
        <w:softHyphen/>
        <w:t>делять роли, сотрудничать, осуществлять взаимопомощь;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9" w:lineRule="exact"/>
        <w:rPr>
          <w:spacing w:val="-10"/>
          <w:lang w:eastAsia="ru-RU"/>
        </w:rPr>
      </w:pPr>
      <w:r w:rsidRPr="000D0180">
        <w:rPr>
          <w:spacing w:val="-10"/>
          <w:lang w:eastAsia="ru-RU"/>
        </w:rPr>
        <w:t xml:space="preserve">          -      формулировать собственные мнения и идеи, аргументированно их излагать; 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9" w:lineRule="exact"/>
        <w:rPr>
          <w:spacing w:val="-10"/>
          <w:lang w:eastAsia="ru-RU"/>
        </w:rPr>
      </w:pPr>
      <w:r w:rsidRPr="000D0180">
        <w:rPr>
          <w:spacing w:val="-10"/>
          <w:lang w:eastAsia="ru-RU"/>
        </w:rPr>
        <w:t xml:space="preserve">          -      выслушать мнения и идеи товарищей, учитывать их при организации собственной деятельности и совместной работы;</w:t>
      </w:r>
    </w:p>
    <w:p w:rsidR="0028183C" w:rsidRPr="000D0180" w:rsidRDefault="0028183C" w:rsidP="0028183C">
      <w:pPr>
        <w:tabs>
          <w:tab w:val="left" w:pos="900"/>
        </w:tabs>
        <w:autoSpaceDE w:val="0"/>
        <w:autoSpaceDN w:val="0"/>
        <w:adjustRightInd w:val="0"/>
        <w:spacing w:before="120" w:line="259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lastRenderedPageBreak/>
        <w:t>-</w:t>
      </w:r>
      <w:r w:rsidRPr="000D0180">
        <w:rPr>
          <w:lang w:eastAsia="ru-RU"/>
        </w:rPr>
        <w:tab/>
      </w:r>
      <w:r w:rsidRPr="000D0180">
        <w:rPr>
          <w:spacing w:val="-10"/>
          <w:lang w:eastAsia="ru-RU"/>
        </w:rPr>
        <w:t xml:space="preserve">в доброжелательной форме комментировать и оценивать достижения товарищей, высказывать </w:t>
      </w:r>
      <w:r w:rsidRPr="000D0180">
        <w:rPr>
          <w:spacing w:val="-20"/>
          <w:lang w:eastAsia="ru-RU"/>
        </w:rPr>
        <w:t>им</w:t>
      </w:r>
      <w:r w:rsidRPr="000D0180">
        <w:rPr>
          <w:spacing w:val="-10"/>
          <w:lang w:eastAsia="ru-RU"/>
        </w:rPr>
        <w:t xml:space="preserve"> свои предложения и пожелания;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9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 проявлять заинтересованное отношение к деятельности своих товарищей и резуль</w:t>
      </w:r>
      <w:r w:rsidRPr="000D0180">
        <w:rPr>
          <w:spacing w:val="-10"/>
          <w:lang w:eastAsia="ru-RU"/>
        </w:rPr>
        <w:softHyphen/>
        <w:t>татам их работы.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59" w:lineRule="exact"/>
        <w:ind w:firstLine="540"/>
        <w:jc w:val="both"/>
        <w:rPr>
          <w:spacing w:val="-10"/>
          <w:lang w:eastAsia="ru-RU"/>
        </w:rPr>
      </w:pPr>
    </w:p>
    <w:p w:rsidR="0028183C" w:rsidRPr="000D0180" w:rsidRDefault="0028183C" w:rsidP="0028183C">
      <w:pPr>
        <w:autoSpaceDE w:val="0"/>
        <w:autoSpaceDN w:val="0"/>
        <w:adjustRightInd w:val="0"/>
        <w:spacing w:before="120"/>
        <w:ind w:left="576"/>
        <w:rPr>
          <w:iCs/>
          <w:spacing w:val="-10"/>
          <w:vertAlign w:val="subscript"/>
          <w:lang w:eastAsia="ru-RU"/>
        </w:rPr>
      </w:pPr>
      <w:r w:rsidRPr="000D0180">
        <w:rPr>
          <w:iCs/>
          <w:spacing w:val="-10"/>
          <w:lang w:eastAsia="ru-RU"/>
        </w:rPr>
        <w:t xml:space="preserve">Учащиеся получат возможность научиться:      </w:t>
      </w:r>
    </w:p>
    <w:p w:rsidR="0028183C" w:rsidRPr="000D0180" w:rsidRDefault="0028183C" w:rsidP="0028183C">
      <w:pPr>
        <w:tabs>
          <w:tab w:val="left" w:pos="893"/>
        </w:tabs>
        <w:autoSpaceDE w:val="0"/>
        <w:autoSpaceDN w:val="0"/>
        <w:adjustRightInd w:val="0"/>
        <w:spacing w:before="120" w:line="245" w:lineRule="exact"/>
        <w:ind w:firstLine="533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</w:t>
      </w:r>
      <w:r w:rsidRPr="000D0180">
        <w:rPr>
          <w:lang w:eastAsia="ru-RU"/>
        </w:rPr>
        <w:tab/>
      </w:r>
      <w:r w:rsidRPr="000D0180">
        <w:rPr>
          <w:spacing w:val="-10"/>
          <w:lang w:eastAsia="ru-RU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28183C" w:rsidRPr="000D0180" w:rsidRDefault="0028183C" w:rsidP="0028183C">
      <w:pPr>
        <w:autoSpaceDE w:val="0"/>
        <w:autoSpaceDN w:val="0"/>
        <w:adjustRightInd w:val="0"/>
        <w:spacing w:before="221"/>
        <w:rPr>
          <w:b/>
          <w:bCs/>
          <w:smallCaps/>
          <w:spacing w:val="-10"/>
          <w:lang w:eastAsia="ru-RU"/>
        </w:rPr>
      </w:pPr>
      <w:r w:rsidRPr="000D0180">
        <w:rPr>
          <w:b/>
          <w:bCs/>
          <w:smallCaps/>
          <w:spacing w:val="-10"/>
          <w:lang w:eastAsia="ru-RU"/>
        </w:rPr>
        <w:t>Система оценки достижения планируемых результатов освоения предмета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45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Оценка результатов предметно-творческой деятельности учащихся носит накопитель</w:t>
      </w:r>
      <w:r w:rsidRPr="000D0180">
        <w:rPr>
          <w:spacing w:val="-10"/>
          <w:lang w:eastAsia="ru-RU"/>
        </w:rPr>
        <w:softHyphen/>
        <w:t>ный характер и осуществляется в ходе текущих и тематических проверок в течение всего года обучения во 2 классе. При текущем контроле проверяются знания и умения, которые являются составной частью комплексных знаний и умений, например, по обработке мате</w:t>
      </w:r>
      <w:r w:rsidRPr="000D0180">
        <w:rPr>
          <w:spacing w:val="-10"/>
          <w:lang w:eastAsia="ru-RU"/>
        </w:rPr>
        <w:softHyphen/>
        <w:t>риалов, изготовлению различных изделий. Особое внимание уделяется работам, для изго</w:t>
      </w:r>
      <w:r w:rsidRPr="000D0180">
        <w:rPr>
          <w:spacing w:val="-10"/>
          <w:lang w:eastAsia="ru-RU"/>
        </w:rPr>
        <w:softHyphen/>
        <w:t>товления которых были использованы чертёжные инструменты, поскольку умения владеть ими в курсе технологии являются основными и базовыми для большинства видов художест</w:t>
      </w:r>
      <w:r w:rsidRPr="000D0180">
        <w:rPr>
          <w:spacing w:val="-10"/>
          <w:lang w:eastAsia="ru-RU"/>
        </w:rPr>
        <w:softHyphen/>
        <w:t>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</w:t>
      </w:r>
      <w:r w:rsidRPr="000D0180">
        <w:rPr>
          <w:spacing w:val="-10"/>
          <w:lang w:eastAsia="ru-RU"/>
        </w:rPr>
        <w:softHyphen/>
        <w:t>оценка, ценностные и морально-этические ориентации).</w:t>
      </w:r>
    </w:p>
    <w:p w:rsidR="0028183C" w:rsidRPr="000D0180" w:rsidRDefault="0028183C" w:rsidP="0028183C">
      <w:pPr>
        <w:autoSpaceDE w:val="0"/>
        <w:autoSpaceDN w:val="0"/>
        <w:adjustRightInd w:val="0"/>
        <w:spacing w:before="120" w:line="245" w:lineRule="exact"/>
        <w:ind w:left="562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Критерий оценки качественных результатов выполнения заданий:</w:t>
      </w:r>
    </w:p>
    <w:p w:rsidR="0028183C" w:rsidRPr="000D0180" w:rsidRDefault="0028183C" w:rsidP="0028183C">
      <w:pPr>
        <w:tabs>
          <w:tab w:val="left" w:pos="691"/>
        </w:tabs>
        <w:autoSpaceDE w:val="0"/>
        <w:autoSpaceDN w:val="0"/>
        <w:adjustRightInd w:val="0"/>
        <w:spacing w:before="120" w:line="245" w:lineRule="exact"/>
        <w:ind w:left="547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</w:t>
      </w:r>
      <w:r w:rsidRPr="000D0180">
        <w:rPr>
          <w:lang w:eastAsia="ru-RU"/>
        </w:rPr>
        <w:tab/>
      </w:r>
      <w:r w:rsidRPr="000D0180">
        <w:rPr>
          <w:spacing w:val="-10"/>
          <w:lang w:eastAsia="ru-RU"/>
        </w:rPr>
        <w:t>чёткость, полнота и правильность ответа на вопросы по изделию;</w:t>
      </w:r>
    </w:p>
    <w:p w:rsidR="0028183C" w:rsidRPr="000D0180" w:rsidRDefault="0028183C" w:rsidP="0028183C">
      <w:pPr>
        <w:tabs>
          <w:tab w:val="left" w:pos="684"/>
        </w:tabs>
        <w:autoSpaceDE w:val="0"/>
        <w:autoSpaceDN w:val="0"/>
        <w:adjustRightInd w:val="0"/>
        <w:spacing w:before="120" w:line="245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</w:t>
      </w:r>
      <w:r w:rsidRPr="000D0180">
        <w:rPr>
          <w:lang w:eastAsia="ru-RU"/>
        </w:rPr>
        <w:tab/>
      </w:r>
      <w:r w:rsidRPr="000D0180">
        <w:rPr>
          <w:spacing w:val="-10"/>
          <w:lang w:eastAsia="ru-RU"/>
        </w:rPr>
        <w:t xml:space="preserve">соответствие изготовленной детали изделия или всего изделия заданным образцом характеристикам; </w:t>
      </w:r>
    </w:p>
    <w:p w:rsidR="0028183C" w:rsidRPr="000D0180" w:rsidRDefault="0028183C" w:rsidP="0028183C">
      <w:pPr>
        <w:tabs>
          <w:tab w:val="left" w:pos="9511"/>
        </w:tabs>
        <w:autoSpaceDE w:val="0"/>
        <w:autoSpaceDN w:val="0"/>
        <w:adjustRightInd w:val="0"/>
        <w:spacing w:before="120" w:line="245" w:lineRule="exact"/>
        <w:ind w:left="547"/>
        <w:rPr>
          <w:spacing w:val="10"/>
          <w:lang w:eastAsia="ru-RU"/>
        </w:rPr>
      </w:pPr>
      <w:r w:rsidRPr="000D0180">
        <w:rPr>
          <w:spacing w:val="-10"/>
          <w:lang w:eastAsia="ru-RU"/>
        </w:rPr>
        <w:t>-аккуратность в выполнении изделия, экономность в использовании средств;</w:t>
      </w:r>
      <w:r w:rsidRPr="000D0180">
        <w:rPr>
          <w:lang w:eastAsia="ru-RU"/>
        </w:rPr>
        <w:tab/>
      </w:r>
    </w:p>
    <w:p w:rsidR="0028183C" w:rsidRPr="000D0180" w:rsidRDefault="0028183C" w:rsidP="0028183C">
      <w:pPr>
        <w:tabs>
          <w:tab w:val="left" w:pos="684"/>
        </w:tabs>
        <w:autoSpaceDE w:val="0"/>
        <w:autoSpaceDN w:val="0"/>
        <w:adjustRightInd w:val="0"/>
        <w:spacing w:before="120" w:line="245" w:lineRule="exact"/>
        <w:ind w:firstLine="540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-</w:t>
      </w:r>
      <w:r w:rsidRPr="000D0180">
        <w:rPr>
          <w:lang w:eastAsia="ru-RU"/>
        </w:rPr>
        <w:tab/>
      </w:r>
      <w:r w:rsidRPr="000D0180">
        <w:rPr>
          <w:spacing w:val="-10"/>
          <w:lang w:eastAsia="ru-RU"/>
        </w:rPr>
        <w:t>целесообразность выбора композиционного и цветового решения, внесения творче</w:t>
      </w:r>
      <w:r w:rsidRPr="000D0180">
        <w:rPr>
          <w:spacing w:val="-10"/>
          <w:lang w:eastAsia="ru-RU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28183C" w:rsidRDefault="0028183C" w:rsidP="0028183C">
      <w:pPr>
        <w:autoSpaceDE w:val="0"/>
        <w:autoSpaceDN w:val="0"/>
        <w:adjustRightInd w:val="0"/>
        <w:spacing w:before="120" w:line="245" w:lineRule="exact"/>
        <w:ind w:firstLine="562"/>
        <w:jc w:val="both"/>
        <w:rPr>
          <w:spacing w:val="-10"/>
          <w:lang w:eastAsia="ru-RU"/>
        </w:rPr>
      </w:pPr>
      <w:r w:rsidRPr="000D0180">
        <w:rPr>
          <w:spacing w:val="-10"/>
          <w:lang w:eastAsia="ru-RU"/>
        </w:rPr>
        <w:t>В заданиях проектного характера необходимо обращать внимание на умение детей со</w:t>
      </w:r>
      <w:r w:rsidRPr="000D0180">
        <w:rPr>
          <w:spacing w:val="-10"/>
          <w:lang w:eastAsia="ru-RU"/>
        </w:rPr>
        <w:softHyphen/>
        <w:t>трудничать в группе, принимать поставленную задачу и искать, Отбирать необходимую ин</w:t>
      </w:r>
      <w:r w:rsidRPr="000D0180">
        <w:rPr>
          <w:spacing w:val="-10"/>
          <w:lang w:eastAsia="ru-RU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0D0180">
        <w:rPr>
          <w:spacing w:val="-10"/>
          <w:lang w:eastAsia="ru-RU"/>
        </w:rPr>
        <w:softHyphen/>
        <w:t>тивность, коммуникабельность учащихся, умения выполнять свою роль в группе, вносить предложения для выполнения практической части задания* защищать проект.</w:t>
      </w:r>
    </w:p>
    <w:p w:rsidR="000D0180" w:rsidRPr="000D0180" w:rsidRDefault="000D0180" w:rsidP="0028183C">
      <w:pPr>
        <w:autoSpaceDE w:val="0"/>
        <w:autoSpaceDN w:val="0"/>
        <w:adjustRightInd w:val="0"/>
        <w:spacing w:before="120" w:line="245" w:lineRule="exact"/>
        <w:ind w:firstLine="562"/>
        <w:jc w:val="both"/>
        <w:rPr>
          <w:spacing w:val="-10"/>
          <w:lang w:eastAsia="ru-RU"/>
        </w:rPr>
      </w:pPr>
    </w:p>
    <w:p w:rsidR="000D0180" w:rsidRPr="000D0180" w:rsidRDefault="000D0180" w:rsidP="000D0180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0D0180">
        <w:rPr>
          <w:rStyle w:val="FontStyle18"/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0D0180" w:rsidRPr="000D0180" w:rsidRDefault="000D0180" w:rsidP="000D0180">
      <w:pPr>
        <w:pStyle w:val="Style8"/>
        <w:widowControl/>
        <w:numPr>
          <w:ilvl w:val="0"/>
          <w:numId w:val="5"/>
        </w:numPr>
        <w:tabs>
          <w:tab w:val="left" w:pos="785"/>
        </w:tabs>
        <w:spacing w:line="245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D0180">
        <w:rPr>
          <w:rStyle w:val="FontStyle18"/>
          <w:rFonts w:ascii="Times New Roman" w:hAnsi="Times New Roman" w:cs="Times New Roman"/>
          <w:sz w:val="24"/>
          <w:szCs w:val="24"/>
        </w:rPr>
        <w:t>ЭОР  сайта «Гармония»</w:t>
      </w:r>
    </w:p>
    <w:p w:rsidR="000D0180" w:rsidRPr="000D0180" w:rsidRDefault="000D0180" w:rsidP="000D0180">
      <w:pPr>
        <w:pStyle w:val="Style8"/>
        <w:widowControl/>
        <w:numPr>
          <w:ilvl w:val="0"/>
          <w:numId w:val="5"/>
        </w:numPr>
        <w:tabs>
          <w:tab w:val="left" w:pos="785"/>
        </w:tabs>
        <w:spacing w:line="245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D0180">
        <w:rPr>
          <w:rStyle w:val="FontStyle18"/>
          <w:rFonts w:ascii="Times New Roman" w:hAnsi="Times New Roman" w:cs="Times New Roman"/>
          <w:sz w:val="24"/>
          <w:szCs w:val="24"/>
        </w:rPr>
        <w:t xml:space="preserve">Электронная версия тестовых заданий на сайте издательства  «Ассоциация ХХI век»  </w:t>
      </w:r>
      <w:r w:rsidRPr="000D0180">
        <w:rPr>
          <w:rFonts w:ascii="Times New Roman" w:hAnsi="Times New Roman" w:cs="Times New Roman"/>
          <w:spacing w:val="-20"/>
        </w:rPr>
        <w:t>www.a21vek.ru</w:t>
      </w:r>
    </w:p>
    <w:p w:rsidR="000D0180" w:rsidRPr="000D0180" w:rsidRDefault="000D0180" w:rsidP="000D0180">
      <w:pPr>
        <w:pStyle w:val="Style5"/>
        <w:widowControl/>
        <w:spacing w:before="12" w:line="245" w:lineRule="exac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0D0180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Для реализации программного содержания используются следующие </w:t>
      </w:r>
      <w:r w:rsidRPr="000D0180">
        <w:rPr>
          <w:rStyle w:val="FontStyle14"/>
          <w:rFonts w:ascii="Times New Roman" w:hAnsi="Times New Roman" w:cs="Times New Roman"/>
          <w:b/>
          <w:i w:val="0"/>
          <w:sz w:val="24"/>
          <w:szCs w:val="24"/>
        </w:rPr>
        <w:t>учебные</w:t>
      </w:r>
      <w:r w:rsidRPr="000D0180">
        <w:rPr>
          <w:rStyle w:val="FontStyle14"/>
          <w:rFonts w:ascii="Times New Roman" w:hAnsi="Times New Roman" w:cs="Times New Roman"/>
          <w:i w:val="0"/>
          <w:sz w:val="24"/>
          <w:szCs w:val="24"/>
        </w:rPr>
        <w:t>пособия:</w:t>
      </w:r>
    </w:p>
    <w:p w:rsidR="000D0180" w:rsidRPr="000D0180" w:rsidRDefault="000D0180" w:rsidP="000D0180">
      <w:r w:rsidRPr="000D0180">
        <w:t>Учебный комплекс для учащихся: Н.М. Конышева. «Технология». Смоленск: Ассоциация ХХ</w:t>
      </w:r>
      <w:r w:rsidRPr="000D0180">
        <w:rPr>
          <w:lang w:val="en-US"/>
        </w:rPr>
        <w:t>I</w:t>
      </w:r>
      <w:r w:rsidRPr="000D0180">
        <w:t xml:space="preserve"> век, 2012г. </w:t>
      </w:r>
    </w:p>
    <w:p w:rsidR="000D0180" w:rsidRPr="000D0180" w:rsidRDefault="000D0180" w:rsidP="000D0180">
      <w:r w:rsidRPr="000D0180">
        <w:t>Н.М. Конышева Рабочая тетрадь к учебнику «Наш рукотворный мир» в двух частях. Смоленск: Ассоциация ХХ</w:t>
      </w:r>
      <w:r w:rsidRPr="000D0180">
        <w:rPr>
          <w:lang w:val="en-US"/>
        </w:rPr>
        <w:t>I</w:t>
      </w:r>
      <w:r w:rsidRPr="000D0180">
        <w:t xml:space="preserve"> век, 2013г.</w:t>
      </w:r>
    </w:p>
    <w:p w:rsidR="0028183C" w:rsidRPr="000D0180" w:rsidRDefault="0028183C" w:rsidP="0028183C">
      <w:pPr>
        <w:autoSpaceDE w:val="0"/>
        <w:spacing w:before="120" w:after="75" w:line="264" w:lineRule="auto"/>
        <w:ind w:hanging="360"/>
        <w:jc w:val="center"/>
        <w:rPr>
          <w:b/>
          <w:bCs/>
          <w:caps/>
        </w:rPr>
      </w:pPr>
    </w:p>
    <w:p w:rsidR="0028183C" w:rsidRPr="002420A2" w:rsidRDefault="0028183C" w:rsidP="0028183C">
      <w:pPr>
        <w:autoSpaceDE w:val="0"/>
        <w:spacing w:before="120" w:after="75" w:line="264" w:lineRule="auto"/>
        <w:ind w:hanging="360"/>
        <w:jc w:val="center"/>
        <w:rPr>
          <w:b/>
          <w:bCs/>
          <w:caps/>
          <w:sz w:val="28"/>
          <w:szCs w:val="28"/>
        </w:rPr>
      </w:pPr>
    </w:p>
    <w:p w:rsidR="0028183C" w:rsidRDefault="0028183C" w:rsidP="0028183C">
      <w:pPr>
        <w:autoSpaceDE w:val="0"/>
        <w:spacing w:after="75" w:line="264" w:lineRule="auto"/>
        <w:rPr>
          <w:b/>
          <w:bCs/>
          <w:caps/>
          <w:sz w:val="28"/>
          <w:szCs w:val="28"/>
        </w:rPr>
      </w:pPr>
    </w:p>
    <w:p w:rsidR="0028183C" w:rsidRDefault="0028183C" w:rsidP="0028183C">
      <w:pPr>
        <w:autoSpaceDE w:val="0"/>
        <w:spacing w:after="75" w:line="264" w:lineRule="auto"/>
        <w:rPr>
          <w:b/>
          <w:bCs/>
          <w:caps/>
          <w:sz w:val="28"/>
          <w:szCs w:val="28"/>
        </w:rPr>
      </w:pPr>
    </w:p>
    <w:p w:rsidR="0028183C" w:rsidRDefault="0028183C" w:rsidP="0028183C">
      <w:pPr>
        <w:autoSpaceDE w:val="0"/>
        <w:spacing w:after="75" w:line="264" w:lineRule="auto"/>
        <w:rPr>
          <w:b/>
          <w:bCs/>
          <w:caps/>
          <w:sz w:val="28"/>
          <w:szCs w:val="28"/>
        </w:rPr>
      </w:pPr>
    </w:p>
    <w:p w:rsidR="0028183C" w:rsidRPr="000D0180" w:rsidRDefault="000D0180" w:rsidP="000D0180">
      <w:pPr>
        <w:autoSpaceDE w:val="0"/>
        <w:spacing w:after="75" w:line="264" w:lineRule="auto"/>
        <w:jc w:val="center"/>
        <w:rPr>
          <w:b/>
          <w:bCs/>
          <w:caps/>
        </w:rPr>
      </w:pPr>
      <w:r w:rsidRPr="000D0180">
        <w:rPr>
          <w:b/>
          <w:bCs/>
          <w:caps/>
        </w:rPr>
        <w:t>ТЕМАТИЧЕСКОЕ ПЛАНИРОВАНИЕ</w:t>
      </w:r>
    </w:p>
    <w:p w:rsidR="0028183C" w:rsidRDefault="0028183C" w:rsidP="0028183C">
      <w:pPr>
        <w:autoSpaceDE w:val="0"/>
        <w:spacing w:after="75" w:line="264" w:lineRule="auto"/>
        <w:ind w:hanging="360"/>
        <w:rPr>
          <w:b/>
          <w:bCs/>
          <w:caps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67"/>
        <w:gridCol w:w="993"/>
        <w:gridCol w:w="2409"/>
        <w:gridCol w:w="2410"/>
        <w:gridCol w:w="3402"/>
      </w:tblGrid>
      <w:tr w:rsidR="000D0180" w:rsidRPr="0028183C" w:rsidTr="00EF2BD3">
        <w:trPr>
          <w:trHeight w:val="2020"/>
        </w:trPr>
        <w:tc>
          <w:tcPr>
            <w:tcW w:w="567" w:type="dxa"/>
            <w:shd w:val="clear" w:color="auto" w:fill="auto"/>
            <w:vAlign w:val="center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28183C">
              <w:rPr>
                <w:b/>
                <w:sz w:val="28"/>
                <w:szCs w:val="28"/>
              </w:rPr>
              <w:t xml:space="preserve">№ 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28183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0180" w:rsidRPr="0028183C" w:rsidRDefault="000D0180" w:rsidP="0028183C">
            <w:pPr>
              <w:autoSpaceDE w:val="0"/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  <w:p w:rsidR="000D0180" w:rsidRPr="0028183C" w:rsidRDefault="00EF2BD3" w:rsidP="003730E8">
            <w:pPr>
              <w:autoSpaceDE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  <w:p w:rsidR="000D0180" w:rsidRPr="0028183C" w:rsidRDefault="000D0180" w:rsidP="0028183C">
            <w:pPr>
              <w:autoSpaceDE w:val="0"/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28183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ind w:left="81" w:hanging="81"/>
              <w:jc w:val="center"/>
              <w:rPr>
                <w:b/>
                <w:sz w:val="28"/>
                <w:szCs w:val="28"/>
              </w:rPr>
            </w:pPr>
            <w:r w:rsidRPr="0028183C">
              <w:rPr>
                <w:b/>
                <w:sz w:val="28"/>
                <w:szCs w:val="28"/>
              </w:rPr>
              <w:t>Изделие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28183C">
              <w:rPr>
                <w:b/>
                <w:sz w:val="28"/>
                <w:szCs w:val="28"/>
              </w:rPr>
              <w:t>Предметные</w:t>
            </w:r>
          </w:p>
        </w:tc>
      </w:tr>
      <w:tr w:rsidR="000D0180" w:rsidRPr="0028183C" w:rsidTr="00EF2BD3">
        <w:trPr>
          <w:trHeight w:val="30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28183C">
              <w:rPr>
                <w:b/>
                <w:sz w:val="28"/>
                <w:szCs w:val="28"/>
              </w:rPr>
              <w:t>Дело мастера боится</w:t>
            </w: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Культура труда. Техника  безопасности на уроках технологии. Построение прямоугольника с помощью линейки.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Чертежи, эскизы (упражнения в построении прямо-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угольника).</w:t>
            </w:r>
          </w:p>
        </w:tc>
        <w:tc>
          <w:tcPr>
            <w:tcW w:w="3402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42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Знать:</w:t>
            </w:r>
          </w:p>
          <w:p w:rsidR="000D0180" w:rsidRPr="0028183C" w:rsidRDefault="000D0180" w:rsidP="003730E8">
            <w:pPr>
              <w:autoSpaceDE w:val="0"/>
              <w:spacing w:line="24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правила построения прямоугольника с помощью линейки;</w:t>
            </w:r>
          </w:p>
          <w:p w:rsidR="000D0180" w:rsidRPr="0028183C" w:rsidRDefault="000D0180" w:rsidP="003730E8">
            <w:pPr>
              <w:autoSpaceDE w:val="0"/>
              <w:spacing w:line="24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 xml:space="preserve"> – роль трудовой деятельности в жизни человека.</w:t>
            </w:r>
          </w:p>
          <w:p w:rsidR="000D0180" w:rsidRPr="0028183C" w:rsidRDefault="000D0180" w:rsidP="003730E8">
            <w:pPr>
              <w:autoSpaceDE w:val="0"/>
              <w:spacing w:line="242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4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–выполнять построение прямоугольника с помощью линейки, инструкции, несложные алгоритмы при решении учебных задач;</w:t>
            </w:r>
          </w:p>
          <w:p w:rsidR="000D0180" w:rsidRPr="0028183C" w:rsidRDefault="000D0180" w:rsidP="003730E8">
            <w:pPr>
              <w:autoSpaceDE w:val="0"/>
              <w:spacing w:line="24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–осуществлять организацию и планирование собственной трудовой деятельности</w:t>
            </w:r>
          </w:p>
        </w:tc>
      </w:tr>
      <w:tr w:rsidR="000D0180" w:rsidRPr="0028183C" w:rsidTr="00EF2BD3">
        <w:trPr>
          <w:trHeight w:val="1081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Разметка деталей из бумаги способом сгибания.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 xml:space="preserve">Оригами. 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Бабочки, рыбки.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Знать: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особенности искусства оригами;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основные приемы (складки) при работе в технике «оригами».</w:t>
            </w:r>
          </w:p>
          <w:p w:rsidR="000D0180" w:rsidRPr="0028183C" w:rsidRDefault="000D0180" w:rsidP="003730E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выполнять инструкции, несложные алгоритмы при решении учебных задач;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соблюдать последовательность технологических операций при изготовлении и сборке коллективного панно;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lastRenderedPageBreak/>
              <w:t>– выполнять правила техники безопасности</w:t>
            </w:r>
          </w:p>
        </w:tc>
      </w:tr>
      <w:tr w:rsidR="000D0180" w:rsidRPr="0028183C" w:rsidTr="00EF2BD3">
        <w:trPr>
          <w:trHeight w:val="1305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Оригами. Композиция.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Коллективное панно «Аквариум»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1492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Разметка прямоугольника с помощью линейки.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Развёртка.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Подставка для кисти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42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Знать:</w:t>
            </w:r>
          </w:p>
          <w:p w:rsidR="000D0180" w:rsidRPr="0028183C" w:rsidRDefault="000D0180" w:rsidP="003730E8">
            <w:pPr>
              <w:autoSpaceDE w:val="0"/>
              <w:spacing w:line="24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понятия «развертка»;</w:t>
            </w:r>
          </w:p>
          <w:p w:rsidR="000D0180" w:rsidRPr="0028183C" w:rsidRDefault="000D0180" w:rsidP="003730E8">
            <w:pPr>
              <w:autoSpaceDE w:val="0"/>
              <w:spacing w:line="24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 xml:space="preserve">– область применения и назначение инструментов, различных машин, технических устройств. </w:t>
            </w:r>
          </w:p>
          <w:p w:rsidR="000D0180" w:rsidRPr="0028183C" w:rsidRDefault="000D0180" w:rsidP="003730E8">
            <w:pPr>
              <w:autoSpaceDE w:val="0"/>
              <w:spacing w:line="242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4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получать необходимую информацию об объекте деятельности, используя рисунки, схемы, эскизы, чертежи;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изготавливать изделия из доступных материалов по сборной схеме, эскизу, чертежу;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1492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Развёртка.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коробка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42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1492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Вырезание симметричных форм. Симметрия и асимметрия в композиции.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Картина для сказочного героя.</w:t>
            </w:r>
          </w:p>
        </w:tc>
        <w:tc>
          <w:tcPr>
            <w:tcW w:w="3402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4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Знать: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понятия «симметрия» и «асимметрия» в композиции;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 xml:space="preserve">– приемы использования цвета. 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–выделять симметричные и асимметричные предметы;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осуществлять декоративное оформление и отделку изделий</w:t>
            </w:r>
          </w:p>
        </w:tc>
      </w:tr>
      <w:tr w:rsidR="000D0180" w:rsidRPr="0028183C" w:rsidTr="00EF2BD3">
        <w:trPr>
          <w:trHeight w:val="1492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Техника лепки в декоративно-художественных работах. Стилизация, композиция. Барельеф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Барельеф</w:t>
            </w:r>
          </w:p>
        </w:tc>
        <w:tc>
          <w:tcPr>
            <w:tcW w:w="3402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4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Знать: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понятие «барельеф»;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–правила работы с пластичными материалами.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–выполнять лепку с использованием стилизации композиции;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lastRenderedPageBreak/>
              <w:t>– осуществлять декоративное оформление и отделку изделий</w:t>
            </w:r>
          </w:p>
        </w:tc>
      </w:tr>
      <w:tr w:rsidR="000D0180" w:rsidRPr="0028183C" w:rsidTr="00EF2BD3">
        <w:trPr>
          <w:trHeight w:val="1492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Техника лепки в декоративно-художественных работах. Декоративная ваза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Декоративная ваза</w:t>
            </w:r>
          </w:p>
        </w:tc>
        <w:tc>
          <w:tcPr>
            <w:tcW w:w="3402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 xml:space="preserve">Знать </w:t>
            </w:r>
            <w:r w:rsidRPr="0028183C">
              <w:rPr>
                <w:sz w:val="28"/>
                <w:szCs w:val="28"/>
              </w:rPr>
              <w:t>правила работы с пластичными материалами.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–выполнять изделие в комбинированной технике;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–изготавливать объемные работы из пластилина и природных материалов;</w:t>
            </w: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осуществлять декоративное оформление и отделку изделий</w:t>
            </w:r>
          </w:p>
        </w:tc>
      </w:tr>
      <w:tr w:rsidR="000D0180" w:rsidRPr="0028183C" w:rsidTr="00EF2BD3">
        <w:trPr>
          <w:trHeight w:val="1492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 и конструк</w:t>
            </w:r>
            <w:r w:rsidRPr="0028183C">
              <w:rPr>
                <w:bCs/>
                <w:sz w:val="28"/>
                <w:szCs w:val="28"/>
              </w:rPr>
              <w:t>ция открытки.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Поздравительная открытка</w:t>
            </w:r>
          </w:p>
        </w:tc>
        <w:tc>
          <w:tcPr>
            <w:tcW w:w="3402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6" w:lineRule="auto"/>
              <w:rPr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 xml:space="preserve">Знать </w:t>
            </w:r>
            <w:r w:rsidRPr="0028183C">
              <w:rPr>
                <w:sz w:val="28"/>
                <w:szCs w:val="28"/>
              </w:rPr>
              <w:t xml:space="preserve">понятия «образ», «конструкция». </w:t>
            </w:r>
          </w:p>
          <w:p w:rsidR="000D0180" w:rsidRPr="0028183C" w:rsidRDefault="000D0180" w:rsidP="003730E8">
            <w:pPr>
              <w:autoSpaceDE w:val="0"/>
              <w:spacing w:line="266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6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–изготавливать объемную открытку;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–выполнять инструкции, несложные алгоритмы при решении учебных задач</w:t>
            </w:r>
          </w:p>
        </w:tc>
      </w:tr>
      <w:tr w:rsidR="000D0180" w:rsidRPr="0028183C" w:rsidTr="00EF2BD3">
        <w:trPr>
          <w:trHeight w:val="1647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0180" w:rsidRPr="0028183C" w:rsidRDefault="000D0180" w:rsidP="003730E8">
            <w:pPr>
              <w:autoSpaceDE w:val="0"/>
              <w:snapToGrid w:val="0"/>
              <w:rPr>
                <w:b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чём рассказы</w:t>
            </w:r>
            <w:r w:rsidRPr="0028183C">
              <w:rPr>
                <w:b/>
                <w:sz w:val="28"/>
                <w:szCs w:val="28"/>
              </w:rPr>
              <w:t>вают вещи.</w:t>
            </w: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 xml:space="preserve">Конструирование объёмных форм из бумаги. 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Фонарик. Ёлочка из треугольников.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D0180" w:rsidRDefault="000D0180" w:rsidP="003730E8">
            <w:pPr>
              <w:autoSpaceDE w:val="0"/>
              <w:spacing w:line="254" w:lineRule="auto"/>
              <w:rPr>
                <w:b/>
                <w:bCs/>
                <w:sz w:val="28"/>
                <w:szCs w:val="28"/>
              </w:rPr>
            </w:pPr>
          </w:p>
          <w:p w:rsidR="000D0180" w:rsidRDefault="000D0180" w:rsidP="003730E8">
            <w:pPr>
              <w:autoSpaceDE w:val="0"/>
              <w:spacing w:line="254" w:lineRule="auto"/>
              <w:rPr>
                <w:b/>
                <w:bCs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b/>
                <w:bCs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 xml:space="preserve">Знать </w:t>
            </w:r>
            <w:r w:rsidRPr="0028183C">
              <w:rPr>
                <w:sz w:val="28"/>
                <w:szCs w:val="28"/>
              </w:rPr>
              <w:t>правила и особенности приема«бумагопластика», понятие «стиль».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–выполнять конструирование фонарика по образцу, на основе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готовой формы;</w:t>
            </w:r>
          </w:p>
          <w:p w:rsidR="000D0180" w:rsidRPr="0028183C" w:rsidRDefault="000D0180" w:rsidP="003730E8">
            <w:pPr>
              <w:autoSpaceDE w:val="0"/>
              <w:spacing w:line="25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изготавливать изделия из бумаги в технике «бумагопластика»;</w:t>
            </w:r>
          </w:p>
          <w:p w:rsidR="000D0180" w:rsidRPr="0028183C" w:rsidRDefault="000D0180" w:rsidP="003730E8">
            <w:pPr>
              <w:autoSpaceDE w:val="0"/>
              <w:spacing w:line="259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lastRenderedPageBreak/>
              <w:t>–изготавливать изделия из бумаги по образцу, рисунку;</w:t>
            </w:r>
          </w:p>
          <w:p w:rsidR="000D0180" w:rsidRPr="0028183C" w:rsidRDefault="000D0180" w:rsidP="003730E8">
            <w:pPr>
              <w:autoSpaceDE w:val="0"/>
              <w:spacing w:line="259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использовать новые приемы бумагопластики;</w:t>
            </w:r>
          </w:p>
          <w:p w:rsidR="000D0180" w:rsidRPr="0028183C" w:rsidRDefault="000D0180" w:rsidP="003730E8">
            <w:pPr>
              <w:autoSpaceDE w:val="0"/>
              <w:spacing w:line="259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осуществлять декоративное оформление и отделку изделий;</w:t>
            </w:r>
          </w:p>
          <w:p w:rsidR="000D0180" w:rsidRPr="0028183C" w:rsidRDefault="000D0180" w:rsidP="003730E8">
            <w:pPr>
              <w:autoSpaceDE w:val="0"/>
              <w:spacing w:line="259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–выполнять конструирование на основе готовой формы;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соблюдать в работе стилевое единство упаковки и подарка</w:t>
            </w:r>
          </w:p>
        </w:tc>
      </w:tr>
      <w:tr w:rsidR="000D0180" w:rsidRPr="0028183C" w:rsidTr="00EF2BD3">
        <w:trPr>
          <w:trHeight w:val="796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Новые   приёмы бумагопластики.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Звёзды из полос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135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зимним празд</w:t>
            </w:r>
            <w:r w:rsidRPr="0028183C">
              <w:rPr>
                <w:b/>
                <w:sz w:val="28"/>
                <w:szCs w:val="28"/>
              </w:rPr>
              <w:t>никам</w:t>
            </w: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онструирование на основе симметричного выреза</w:t>
            </w:r>
            <w:r w:rsidRPr="0028183C">
              <w:rPr>
                <w:bCs/>
                <w:sz w:val="28"/>
                <w:szCs w:val="28"/>
              </w:rPr>
              <w:t>ния из бумаги.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Гирлянда без клея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150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Стилевое единство упаковки и подарка.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Упаковка на основе коробки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Конструирование на основе готовой</w:t>
            </w: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формы.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4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Комбинированная работа. Приём навешивания нитей на основу.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Подвеска к подарочной упаковке.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 и конструк</w:t>
            </w:r>
            <w:r w:rsidRPr="0028183C">
              <w:rPr>
                <w:bCs/>
                <w:sz w:val="28"/>
                <w:szCs w:val="28"/>
              </w:rPr>
              <w:t xml:space="preserve">ция открытки. </w:t>
            </w:r>
            <w:r w:rsidRPr="0028183C">
              <w:rPr>
                <w:sz w:val="28"/>
                <w:szCs w:val="28"/>
              </w:rPr>
              <w:t>Новогодняя открытка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Новогодняя открытка</w:t>
            </w:r>
          </w:p>
        </w:tc>
        <w:tc>
          <w:tcPr>
            <w:tcW w:w="3402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6" w:lineRule="auto"/>
              <w:rPr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 xml:space="preserve">Знать </w:t>
            </w:r>
            <w:r w:rsidRPr="0028183C">
              <w:rPr>
                <w:sz w:val="28"/>
                <w:szCs w:val="28"/>
              </w:rPr>
              <w:t xml:space="preserve">понятия «образ», «конструкция». </w:t>
            </w:r>
          </w:p>
          <w:p w:rsidR="000D0180" w:rsidRPr="0028183C" w:rsidRDefault="000D0180" w:rsidP="003730E8">
            <w:pPr>
              <w:autoSpaceDE w:val="0"/>
              <w:spacing w:line="266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6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–изготавливать объемную открытку;</w:t>
            </w:r>
          </w:p>
          <w:p w:rsidR="000D0180" w:rsidRPr="0028183C" w:rsidRDefault="000D0180" w:rsidP="003730E8">
            <w:pPr>
              <w:autoSpaceDE w:val="0"/>
              <w:spacing w:line="25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–выполнять инструкции, несложные алгоритмы при решении учебных задач</w:t>
            </w: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sz w:val="28"/>
                <w:szCs w:val="28"/>
              </w:rPr>
            </w:pPr>
          </w:p>
          <w:p w:rsidR="000D0180" w:rsidRPr="0028183C" w:rsidRDefault="000D0180" w:rsidP="003730E8">
            <w:pPr>
              <w:rPr>
                <w:b/>
                <w:sz w:val="28"/>
                <w:szCs w:val="28"/>
              </w:rPr>
            </w:pPr>
          </w:p>
          <w:p w:rsidR="000D0180" w:rsidRPr="0028183C" w:rsidRDefault="000D0180" w:rsidP="003730E8">
            <w:pPr>
              <w:rPr>
                <w:b/>
                <w:sz w:val="28"/>
                <w:szCs w:val="28"/>
              </w:rPr>
            </w:pPr>
            <w:r w:rsidRPr="0028183C">
              <w:rPr>
                <w:b/>
                <w:sz w:val="28"/>
                <w:szCs w:val="28"/>
              </w:rPr>
              <w:t>Мастер учится у мастеров</w:t>
            </w: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Учимся у народ</w:t>
            </w:r>
            <w:r w:rsidRPr="0028183C">
              <w:rPr>
                <w:bCs/>
                <w:sz w:val="28"/>
                <w:szCs w:val="28"/>
              </w:rPr>
              <w:t>ных мастеров: обычаи и обряды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Народная глиняная игрушка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Знать: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правила работы с текстильными материалами;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виды и особенности декоративно-прикладного творчества.</w:t>
            </w:r>
          </w:p>
          <w:p w:rsidR="000D0180" w:rsidRPr="0028183C" w:rsidRDefault="000D0180" w:rsidP="003730E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изготавливать народные игрушки из пластичных материалов по образцу;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соблюдать последовательность технологических операций при изготовлении и сборке изделия;</w:t>
            </w:r>
          </w:p>
          <w:p w:rsidR="000D0180" w:rsidRPr="0028183C" w:rsidRDefault="000D0180" w:rsidP="003730E8">
            <w:pPr>
              <w:autoSpaceDE w:val="0"/>
              <w:spacing w:line="25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осуществлять декоративное оформление и отделку изделий</w:t>
            </w: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Учимся у народ</w:t>
            </w:r>
            <w:r w:rsidRPr="0028183C">
              <w:rPr>
                <w:bCs/>
                <w:sz w:val="28"/>
                <w:szCs w:val="28"/>
              </w:rPr>
              <w:t xml:space="preserve">ных мастеров: </w:t>
            </w: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символика вещей.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Кукла из волокнистых материалов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Изделия</w:t>
            </w: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по мотива</w:t>
            </w:r>
            <w:r>
              <w:rPr>
                <w:bCs/>
                <w:sz w:val="28"/>
                <w:szCs w:val="28"/>
              </w:rPr>
              <w:t>м народных об</w:t>
            </w:r>
            <w:r w:rsidRPr="0028183C">
              <w:rPr>
                <w:bCs/>
                <w:sz w:val="28"/>
                <w:szCs w:val="28"/>
              </w:rPr>
              <w:t>разцов.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Весеннее печенье.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Работа с тканью; инструменты и приспособления.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Дорожная игольница.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Знать:</w:t>
            </w: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правила работы с тканью;</w:t>
            </w: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виды тканей, переплетений;</w:t>
            </w: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швы «вперед иголку», «через край».</w:t>
            </w: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изготавливать изделия из текстильных материалов по образцу, рисунку;</w:t>
            </w: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выбирать материалы с учетом их свойств, определяемых</w:t>
            </w: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по внешним признакам;</w:t>
            </w: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осуществлять декоративное оформление и отделку изделий;</w:t>
            </w:r>
          </w:p>
          <w:p w:rsidR="000D0180" w:rsidRPr="0028183C" w:rsidRDefault="000D0180" w:rsidP="003730E8">
            <w:pPr>
              <w:autoSpaceDE w:val="0"/>
              <w:spacing w:line="252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соблюдать правила личной гигиены;</w:t>
            </w:r>
          </w:p>
          <w:p w:rsidR="000D0180" w:rsidRPr="0028183C" w:rsidRDefault="000D0180" w:rsidP="003730E8">
            <w:pPr>
              <w:autoSpaceDE w:val="0"/>
              <w:spacing w:line="25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выполнять разметку продергиванием нити и швом «вперед иголку», «через край» с припуском</w:t>
            </w: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Работа с тканью. Дорожная игольница.</w:t>
            </w:r>
          </w:p>
        </w:tc>
        <w:tc>
          <w:tcPr>
            <w:tcW w:w="2410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Работа с тканью. Полотняное переплетение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Салфетка с бахромой.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 xml:space="preserve">Работа с тканью. </w:t>
            </w: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Разметка продёр</w:t>
            </w:r>
            <w:r w:rsidRPr="0028183C">
              <w:rPr>
                <w:bCs/>
                <w:sz w:val="28"/>
                <w:szCs w:val="28"/>
              </w:rPr>
              <w:t>гиванием нити.</w:t>
            </w:r>
          </w:p>
        </w:tc>
        <w:tc>
          <w:tcPr>
            <w:tcW w:w="2410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 xml:space="preserve">Работа с тканью. </w:t>
            </w: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Шов «вперёд иголку».</w:t>
            </w:r>
          </w:p>
        </w:tc>
        <w:tc>
          <w:tcPr>
            <w:tcW w:w="2410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 xml:space="preserve">Работа с тканью. Разметка с припуском.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Декоративная игольница.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Работа с тканью. Шов «через  край».</w:t>
            </w:r>
          </w:p>
        </w:tc>
        <w:tc>
          <w:tcPr>
            <w:tcW w:w="2410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sz w:val="28"/>
                <w:szCs w:val="28"/>
              </w:rPr>
            </w:pPr>
            <w:r w:rsidRPr="0028183C">
              <w:rPr>
                <w:b/>
                <w:sz w:val="28"/>
                <w:szCs w:val="28"/>
              </w:rPr>
              <w:t>Природа и фантазия в изделиях мастеров</w:t>
            </w: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Формы и образы природы</w:t>
            </w: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в декоративно-прикладных</w:t>
            </w: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изделиях.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Композиции из засушенных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 xml:space="preserve">растений.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4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Знать: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–понятие «скульптура»;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–особенности объемно-пространственной композиции.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–изготавливать объемные изделия из природных материалов по образцу, рисунку, сборной схеме, эскизу, чертежу;</w:t>
            </w:r>
          </w:p>
          <w:p w:rsidR="000D0180" w:rsidRPr="0028183C" w:rsidRDefault="000D0180" w:rsidP="003730E8">
            <w:pPr>
              <w:autoSpaceDE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 xml:space="preserve">– выбирать материалы с учетом их свойств, определяемых по внешним </w:t>
            </w:r>
            <w:r w:rsidRPr="0028183C">
              <w:rPr>
                <w:sz w:val="28"/>
                <w:szCs w:val="28"/>
              </w:rPr>
              <w:lastRenderedPageBreak/>
              <w:t>признакам;</w:t>
            </w:r>
          </w:p>
          <w:p w:rsidR="000D0180" w:rsidRPr="0028183C" w:rsidRDefault="000D0180" w:rsidP="003730E8">
            <w:pPr>
              <w:autoSpaceDE w:val="0"/>
              <w:spacing w:line="25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осуществлять декоративное оформление и отделку изделий</w:t>
            </w: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Создание образа из природных материалов. Объемно-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пространственная композиция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«Лесная скульптура».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28183C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Мозаика: технология, де</w:t>
            </w:r>
            <w:r w:rsidRPr="0028183C">
              <w:rPr>
                <w:bCs/>
                <w:sz w:val="28"/>
                <w:szCs w:val="28"/>
              </w:rPr>
              <w:t>коративно-художественные</w:t>
            </w: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особенности, композиция.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Мозаичная композиция из камешков на пластилине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Знать: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–понятие «мозаика»;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приемы работы в технике «мозаика».</w:t>
            </w:r>
          </w:p>
          <w:p w:rsidR="000D0180" w:rsidRPr="0028183C" w:rsidRDefault="000D0180" w:rsidP="003730E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выполнять мозаику из бумаги,</w:t>
            </w: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из камешков на пластилине;</w:t>
            </w:r>
          </w:p>
          <w:p w:rsidR="000D0180" w:rsidRPr="0028183C" w:rsidRDefault="000D0180" w:rsidP="003730E8">
            <w:pPr>
              <w:autoSpaceDE w:val="0"/>
              <w:spacing w:line="25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изготавливать изделия из бумаги по рисунку, схеме</w:t>
            </w: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Мозаика из бумаги.</w:t>
            </w:r>
          </w:p>
        </w:tc>
        <w:tc>
          <w:tcPr>
            <w:tcW w:w="2410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Мозаика из бумаги.</w:t>
            </w: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28183C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Конструировани</w:t>
            </w:r>
            <w:r>
              <w:rPr>
                <w:bCs/>
                <w:sz w:val="28"/>
                <w:szCs w:val="28"/>
              </w:rPr>
              <w:t>е декоративной игрушки на осно</w:t>
            </w:r>
            <w:r w:rsidRPr="0028183C">
              <w:rPr>
                <w:bCs/>
                <w:sz w:val="28"/>
                <w:szCs w:val="28"/>
              </w:rPr>
              <w:t>ве модуля-шара.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Игрушка из клубков.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 xml:space="preserve">Знать </w:t>
            </w:r>
            <w:r w:rsidRPr="0028183C">
              <w:rPr>
                <w:sz w:val="28"/>
                <w:szCs w:val="28"/>
              </w:rPr>
              <w:t>приемы изготовления модуля-шара</w:t>
            </w:r>
          </w:p>
          <w:p w:rsidR="000D0180" w:rsidRPr="0028183C" w:rsidRDefault="000D0180" w:rsidP="003730E8">
            <w:pPr>
              <w:autoSpaceDE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–конструировать игрушки на основе модуля-шара по образцу, рисунку, сборной схеме, эскизу, чертежу;</w:t>
            </w:r>
          </w:p>
          <w:p w:rsidR="000D0180" w:rsidRPr="0028183C" w:rsidRDefault="000D0180" w:rsidP="003730E8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соблюдать последовательность технологических операций при изготовлении и сборке изделия;</w:t>
            </w:r>
          </w:p>
          <w:p w:rsidR="000D0180" w:rsidRPr="0028183C" w:rsidRDefault="000D0180" w:rsidP="003730E8">
            <w:pPr>
              <w:autoSpaceDE w:val="0"/>
              <w:spacing w:line="25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осуществлять декоративное оформление и отделку изделий</w:t>
            </w: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Конструирование игрушки из клубков</w:t>
            </w:r>
          </w:p>
        </w:tc>
        <w:tc>
          <w:tcPr>
            <w:tcW w:w="2410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Конструирование декоративного образа на основе</w:t>
            </w:r>
          </w:p>
          <w:p w:rsidR="000D0180" w:rsidRPr="0028183C" w:rsidRDefault="000D0180" w:rsidP="003730E8">
            <w:pPr>
              <w:autoSpaceDE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модуля-коробки.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</w:p>
          <w:p w:rsidR="000D0180" w:rsidRPr="0028183C" w:rsidRDefault="000D0180" w:rsidP="003730E8">
            <w:pPr>
              <w:autoSpaceDE w:val="0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Игрушка на основе спичечных коробок.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9" w:lineRule="auto"/>
              <w:rPr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 xml:space="preserve">Знать </w:t>
            </w:r>
            <w:r w:rsidRPr="0028183C">
              <w:rPr>
                <w:sz w:val="28"/>
                <w:szCs w:val="28"/>
              </w:rPr>
              <w:t>правила работы с бумагой и картоном.</w:t>
            </w:r>
          </w:p>
          <w:p w:rsidR="000D0180" w:rsidRPr="0028183C" w:rsidRDefault="000D0180" w:rsidP="003730E8">
            <w:pPr>
              <w:autoSpaceDE w:val="0"/>
              <w:spacing w:line="259" w:lineRule="auto"/>
              <w:rPr>
                <w:b/>
                <w:bCs/>
                <w:sz w:val="28"/>
                <w:szCs w:val="28"/>
              </w:rPr>
            </w:pPr>
            <w:r w:rsidRPr="0028183C">
              <w:rPr>
                <w:b/>
                <w:bCs/>
                <w:sz w:val="28"/>
                <w:szCs w:val="28"/>
              </w:rPr>
              <w:t>Уметь:</w:t>
            </w:r>
          </w:p>
          <w:p w:rsidR="000D0180" w:rsidRPr="0028183C" w:rsidRDefault="000D0180" w:rsidP="003730E8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–конструировать игрушки на основе модуля-коробки по образцу, рисунку, сборной схеме, эскизу, чертежу;</w:t>
            </w:r>
          </w:p>
          <w:p w:rsidR="000D0180" w:rsidRPr="0028183C" w:rsidRDefault="000D0180" w:rsidP="003730E8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 xml:space="preserve">– соблюдать </w:t>
            </w:r>
            <w:r w:rsidRPr="0028183C">
              <w:rPr>
                <w:sz w:val="28"/>
                <w:szCs w:val="28"/>
              </w:rPr>
              <w:lastRenderedPageBreak/>
              <w:t>последовательность технологических операций при изготовлении и сборке изделия;</w:t>
            </w:r>
          </w:p>
          <w:p w:rsidR="000D0180" w:rsidRPr="0028183C" w:rsidRDefault="000D0180" w:rsidP="003730E8">
            <w:pPr>
              <w:autoSpaceDE w:val="0"/>
              <w:spacing w:line="256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– осуществлять декоративное оформление и отделку изделий</w:t>
            </w:r>
          </w:p>
        </w:tc>
      </w:tr>
      <w:tr w:rsidR="000D0180" w:rsidRPr="0028183C" w:rsidTr="00EF2BD3">
        <w:trPr>
          <w:trHeight w:val="664"/>
        </w:trPr>
        <w:tc>
          <w:tcPr>
            <w:tcW w:w="567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64" w:lineRule="auto"/>
              <w:rPr>
                <w:sz w:val="28"/>
                <w:szCs w:val="28"/>
              </w:rPr>
            </w:pPr>
            <w:r w:rsidRPr="0028183C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0180" w:rsidRPr="0028183C" w:rsidRDefault="000D0180" w:rsidP="003730E8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bCs/>
                <w:sz w:val="28"/>
                <w:szCs w:val="28"/>
              </w:rPr>
            </w:pPr>
            <w:r w:rsidRPr="0028183C">
              <w:rPr>
                <w:bCs/>
                <w:sz w:val="28"/>
                <w:szCs w:val="28"/>
              </w:rPr>
              <w:t>Конструирование игрушки на основе спичечных коробок</w:t>
            </w:r>
          </w:p>
        </w:tc>
        <w:tc>
          <w:tcPr>
            <w:tcW w:w="2410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D0180" w:rsidRPr="0028183C" w:rsidRDefault="000D0180" w:rsidP="003730E8">
            <w:pPr>
              <w:autoSpaceDE w:val="0"/>
              <w:snapToGrid w:val="0"/>
              <w:spacing w:line="25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28183C" w:rsidRDefault="0028183C" w:rsidP="0028183C">
      <w:pPr>
        <w:rPr>
          <w:sz w:val="22"/>
          <w:szCs w:val="22"/>
        </w:rPr>
      </w:pPr>
    </w:p>
    <w:p w:rsidR="0071049B" w:rsidRDefault="0071049B"/>
    <w:sectPr w:rsidR="0071049B" w:rsidSect="00EF2BD3">
      <w:footerReference w:type="default" r:id="rId7"/>
      <w:pgSz w:w="11906" w:h="16838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E8" w:rsidRDefault="003730E8" w:rsidP="0028183C">
      <w:r>
        <w:separator/>
      </w:r>
    </w:p>
  </w:endnote>
  <w:endnote w:type="continuationSeparator" w:id="1">
    <w:p w:rsidR="003730E8" w:rsidRDefault="003730E8" w:rsidP="002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E8" w:rsidRDefault="00766151">
    <w:pPr>
      <w:pStyle w:val="a4"/>
      <w:jc w:val="center"/>
    </w:pPr>
    <w:r>
      <w:fldChar w:fldCharType="begin"/>
    </w:r>
    <w:r w:rsidR="003730E8">
      <w:instrText>PAGE   \* MERGEFORMAT</w:instrText>
    </w:r>
    <w:r>
      <w:fldChar w:fldCharType="separate"/>
    </w:r>
    <w:r w:rsidR="002D10CA">
      <w:rPr>
        <w:noProof/>
      </w:rPr>
      <w:t>1</w:t>
    </w:r>
    <w:r>
      <w:fldChar w:fldCharType="end"/>
    </w:r>
  </w:p>
  <w:p w:rsidR="003730E8" w:rsidRDefault="003730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E8" w:rsidRDefault="003730E8" w:rsidP="0028183C">
      <w:r>
        <w:separator/>
      </w:r>
    </w:p>
  </w:footnote>
  <w:footnote w:type="continuationSeparator" w:id="1">
    <w:p w:rsidR="003730E8" w:rsidRDefault="003730E8" w:rsidP="0028183C">
      <w:r>
        <w:continuationSeparator/>
      </w:r>
    </w:p>
  </w:footnote>
  <w:footnote w:id="2">
    <w:p w:rsidR="003730E8" w:rsidRDefault="003730E8" w:rsidP="0028183C">
      <w:pPr>
        <w:pStyle w:val="Style8"/>
        <w:widowControl/>
        <w:spacing w:line="240" w:lineRule="auto"/>
        <w:rPr>
          <w:rStyle w:val="FontStyle15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D434A6"/>
    <w:lvl w:ilvl="0">
      <w:numFmt w:val="bullet"/>
      <w:lvlText w:val="*"/>
      <w:lvlJc w:val="left"/>
    </w:lvl>
  </w:abstractNum>
  <w:abstractNum w:abstractNumId="1">
    <w:nsid w:val="6AF9214D"/>
    <w:multiLevelType w:val="hybridMultilevel"/>
    <w:tmpl w:val="1B1435F8"/>
    <w:lvl w:ilvl="0" w:tplc="CBC0F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2A4"/>
    <w:rsid w:val="000D0180"/>
    <w:rsid w:val="000F2587"/>
    <w:rsid w:val="001842A4"/>
    <w:rsid w:val="0028183C"/>
    <w:rsid w:val="002D10CA"/>
    <w:rsid w:val="003730E8"/>
    <w:rsid w:val="005638E3"/>
    <w:rsid w:val="005D3F02"/>
    <w:rsid w:val="0071049B"/>
    <w:rsid w:val="00766151"/>
    <w:rsid w:val="00A711B2"/>
    <w:rsid w:val="00AF1FF3"/>
    <w:rsid w:val="00E243BD"/>
    <w:rsid w:val="00EF2BD3"/>
    <w:rsid w:val="00FB4364"/>
    <w:rsid w:val="00FB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83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footer"/>
    <w:basedOn w:val="a"/>
    <w:link w:val="a5"/>
    <w:uiPriority w:val="99"/>
    <w:unhideWhenUsed/>
    <w:rsid w:val="002818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18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9">
    <w:name w:val="Style9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  <w:spacing w:line="238" w:lineRule="exact"/>
    </w:pPr>
    <w:rPr>
      <w:rFonts w:ascii="Arial" w:hAnsi="Arial" w:cs="Arial"/>
      <w:lang w:eastAsia="ru-RU"/>
    </w:rPr>
  </w:style>
  <w:style w:type="character" w:customStyle="1" w:styleId="FontStyle18">
    <w:name w:val="Font Style18"/>
    <w:uiPriority w:val="99"/>
    <w:rsid w:val="0028183C"/>
    <w:rPr>
      <w:rFonts w:ascii="Arial" w:hAnsi="Arial" w:cs="Arial"/>
      <w:spacing w:val="-10"/>
      <w:sz w:val="20"/>
      <w:szCs w:val="20"/>
    </w:rPr>
  </w:style>
  <w:style w:type="paragraph" w:customStyle="1" w:styleId="Style7">
    <w:name w:val="Style7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  <w:spacing w:line="229" w:lineRule="exact"/>
      <w:ind w:hanging="101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  <w:spacing w:line="228" w:lineRule="exact"/>
      <w:ind w:firstLine="79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" w:hAnsi="Arial" w:cs="Arial"/>
      <w:lang w:eastAsia="ru-RU"/>
    </w:rPr>
  </w:style>
  <w:style w:type="paragraph" w:customStyle="1" w:styleId="Style12">
    <w:name w:val="Style12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  <w:spacing w:line="252" w:lineRule="exact"/>
      <w:ind w:firstLine="108"/>
    </w:pPr>
    <w:rPr>
      <w:rFonts w:ascii="Arial" w:hAnsi="Arial" w:cs="Arial"/>
      <w:lang w:eastAsia="ru-RU"/>
    </w:rPr>
  </w:style>
  <w:style w:type="paragraph" w:customStyle="1" w:styleId="Style13">
    <w:name w:val="Style13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7">
    <w:name w:val="Font Style17"/>
    <w:uiPriority w:val="99"/>
    <w:rsid w:val="0028183C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uiPriority w:val="99"/>
    <w:rsid w:val="0028183C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21">
    <w:name w:val="Font Style21"/>
    <w:uiPriority w:val="99"/>
    <w:rsid w:val="0028183C"/>
    <w:rPr>
      <w:rFonts w:ascii="Arial Narrow" w:hAnsi="Arial Narrow" w:cs="Arial Narrow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  <w:spacing w:line="227" w:lineRule="exact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28183C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3">
    <w:name w:val="Font Style13"/>
    <w:uiPriority w:val="99"/>
    <w:rsid w:val="0028183C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uiPriority w:val="99"/>
    <w:rsid w:val="0028183C"/>
    <w:rPr>
      <w:rFonts w:ascii="Arial" w:hAnsi="Arial" w:cs="Arial"/>
      <w:i/>
      <w:iCs/>
      <w:spacing w:val="-20"/>
      <w:sz w:val="20"/>
      <w:szCs w:val="20"/>
    </w:rPr>
  </w:style>
  <w:style w:type="character" w:customStyle="1" w:styleId="FontStyle15">
    <w:name w:val="Font Style15"/>
    <w:uiPriority w:val="99"/>
    <w:rsid w:val="0028183C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6">
    <w:name w:val="Font Style16"/>
    <w:uiPriority w:val="99"/>
    <w:rsid w:val="0028183C"/>
    <w:rPr>
      <w:rFonts w:ascii="Arial" w:hAnsi="Arial" w:cs="Arial"/>
      <w:spacing w:val="-20"/>
      <w:sz w:val="26"/>
      <w:szCs w:val="26"/>
    </w:rPr>
  </w:style>
  <w:style w:type="character" w:customStyle="1" w:styleId="FontStyle11">
    <w:name w:val="Font Style11"/>
    <w:uiPriority w:val="99"/>
    <w:rsid w:val="0028183C"/>
    <w:rPr>
      <w:rFonts w:ascii="Arial Unicode MS" w:eastAsia="Arial Unicode MS" w:cs="Arial Unicode MS"/>
      <w:i/>
      <w:iCs/>
      <w:sz w:val="30"/>
      <w:szCs w:val="30"/>
    </w:rPr>
  </w:style>
  <w:style w:type="paragraph" w:customStyle="1" w:styleId="Style5">
    <w:name w:val="Style5"/>
    <w:basedOn w:val="a"/>
    <w:uiPriority w:val="99"/>
    <w:rsid w:val="0028183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5A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A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4198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10</cp:revision>
  <cp:lastPrinted>2015-11-05T09:36:00Z</cp:lastPrinted>
  <dcterms:created xsi:type="dcterms:W3CDTF">2014-10-27T20:51:00Z</dcterms:created>
  <dcterms:modified xsi:type="dcterms:W3CDTF">2017-01-17T20:14:00Z</dcterms:modified>
</cp:coreProperties>
</file>